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B3DAB" w14:textId="77777777" w:rsidR="008260FC" w:rsidRPr="008260FC" w:rsidRDefault="008260FC" w:rsidP="008260FC">
      <w:pPr>
        <w:jc w:val="center"/>
        <w:rPr>
          <w:rFonts w:ascii="Gentium Plus" w:hAnsi="Gentium Plus" w:cs="Gentium Plus"/>
        </w:rPr>
      </w:pPr>
      <w:r>
        <w:rPr>
          <w:rFonts w:ascii="Gentium Plus" w:hAnsi="Gentium Plus" w:cs="Gentium Plus"/>
          <w:b/>
          <w:bCs/>
        </w:rPr>
        <w:t xml:space="preserve">Önemli </w:t>
      </w:r>
      <w:proofErr w:type="gramStart"/>
      <w:r>
        <w:rPr>
          <w:rFonts w:ascii="Gentium Plus" w:hAnsi="Gentium Plus" w:cs="Gentium Plus"/>
          <w:b/>
          <w:bCs/>
        </w:rPr>
        <w:t>Hatırlatma!!!</w:t>
      </w:r>
      <w:proofErr w:type="gramEnd"/>
      <w:r w:rsidRPr="008260FC">
        <w:rPr>
          <w:rFonts w:ascii="Gentium Plus" w:hAnsi="Gentium Plus" w:cs="Gentium Plus"/>
        </w:rPr>
        <w:t xml:space="preserve"> Programa kayıt olmak için lütfen </w:t>
      </w:r>
      <w:hyperlink r:id="rId6" w:history="1">
        <w:r w:rsidRPr="008260FC">
          <w:rPr>
            <w:rStyle w:val="Kpr"/>
            <w:rFonts w:ascii="Gentium Plus" w:hAnsi="Gentium Plus" w:cs="Gentium Plus"/>
            <w:u w:val="none"/>
          </w:rPr>
          <w:t>https://forms.gle/ouUH3pKLRXJ1vjmRA</w:t>
        </w:r>
      </w:hyperlink>
      <w:r w:rsidRPr="008260FC">
        <w:rPr>
          <w:rFonts w:ascii="Gentium Plus" w:hAnsi="Gentium Plus" w:cs="Gentium Plus"/>
        </w:rPr>
        <w:t xml:space="preserve"> linkinde yer alan formu doldurunuz.</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4"/>
      </w:tblGrid>
      <w:tr w:rsidR="00BC07CC" w:rsidRPr="00BC07CC" w14:paraId="4DD397ED" w14:textId="77777777" w:rsidTr="00BC07CC">
        <w:tc>
          <w:tcPr>
            <w:tcW w:w="8494" w:type="dxa"/>
          </w:tcPr>
          <w:p w14:paraId="5149A069" w14:textId="77777777" w:rsidR="007A2D6C" w:rsidRPr="007A2D6C" w:rsidRDefault="007A2D6C" w:rsidP="008260FC">
            <w:pPr>
              <w:jc w:val="center"/>
              <w:rPr>
                <w:rFonts w:ascii="Gentium Plus" w:hAnsi="Gentium Plus" w:cs="Gentium Plus"/>
                <w:b/>
                <w:bCs/>
              </w:rPr>
            </w:pPr>
            <w:r w:rsidRPr="007A2D6C">
              <w:rPr>
                <w:rFonts w:ascii="Gentium Plus" w:hAnsi="Gentium Plus" w:cs="Gentium Plus"/>
                <w:b/>
                <w:bCs/>
              </w:rPr>
              <w:t>Yazar Bilgisi / Author Information</w:t>
            </w:r>
          </w:p>
          <w:p w14:paraId="109BCD70" w14:textId="77777777" w:rsidR="007A2D6C" w:rsidRPr="007A2D6C" w:rsidRDefault="007A2D6C" w:rsidP="008260FC">
            <w:pPr>
              <w:jc w:val="center"/>
              <w:rPr>
                <w:rFonts w:ascii="Gentium Plus" w:hAnsi="Gentium Plus" w:cs="Gentium Plus"/>
              </w:rPr>
            </w:pPr>
            <w:r w:rsidRPr="007A2D6C">
              <w:rPr>
                <w:rFonts w:ascii="Gentium Plus" w:hAnsi="Gentium Plus" w:cs="Gentium Plus"/>
              </w:rPr>
              <w:t>Unvan, Ad-</w:t>
            </w:r>
            <w:proofErr w:type="spellStart"/>
            <w:r w:rsidRPr="007A2D6C">
              <w:rPr>
                <w:rFonts w:ascii="Gentium Plus" w:hAnsi="Gentium Plus" w:cs="Gentium Plus"/>
              </w:rPr>
              <w:t>Soyad</w:t>
            </w:r>
            <w:proofErr w:type="spellEnd"/>
            <w:r w:rsidRPr="007A2D6C">
              <w:rPr>
                <w:rFonts w:ascii="Gentium Plus" w:hAnsi="Gentium Plus" w:cs="Gentium Plus"/>
              </w:rPr>
              <w:t xml:space="preserve"> / </w:t>
            </w:r>
            <w:proofErr w:type="spellStart"/>
            <w:r w:rsidRPr="007A2D6C">
              <w:rPr>
                <w:rFonts w:ascii="Gentium Plus" w:hAnsi="Gentium Plus" w:cs="Gentium Plus"/>
              </w:rPr>
              <w:t>Title</w:t>
            </w:r>
            <w:proofErr w:type="spellEnd"/>
            <w:r w:rsidRPr="007A2D6C">
              <w:rPr>
                <w:rFonts w:ascii="Gentium Plus" w:hAnsi="Gentium Plus" w:cs="Gentium Plus"/>
              </w:rPr>
              <w:t>, Name-</w:t>
            </w:r>
            <w:proofErr w:type="spellStart"/>
            <w:r w:rsidRPr="007A2D6C">
              <w:rPr>
                <w:rFonts w:ascii="Gentium Plus" w:hAnsi="Gentium Plus" w:cs="Gentium Plus"/>
              </w:rPr>
              <w:t>Surname</w:t>
            </w:r>
            <w:proofErr w:type="spellEnd"/>
          </w:p>
          <w:p w14:paraId="44250DBD" w14:textId="77777777" w:rsidR="007A2D6C" w:rsidRPr="00853F56" w:rsidRDefault="007A2D6C" w:rsidP="008260FC">
            <w:pPr>
              <w:jc w:val="center"/>
              <w:rPr>
                <w:rFonts w:ascii="Gentium Plus" w:hAnsi="Gentium Plus" w:cs="Gentium Plus"/>
              </w:rPr>
            </w:pPr>
            <w:r w:rsidRPr="007A2D6C">
              <w:rPr>
                <w:rFonts w:ascii="Gentium Plus" w:hAnsi="Gentium Plus" w:cs="Gentium Plus"/>
              </w:rPr>
              <w:t xml:space="preserve">Kurum Bilgisi / </w:t>
            </w:r>
            <w:proofErr w:type="spellStart"/>
            <w:r w:rsidRPr="007A2D6C">
              <w:rPr>
                <w:rFonts w:ascii="Gentium Plus" w:hAnsi="Gentium Plus" w:cs="Gentium Plus"/>
              </w:rPr>
              <w:t>Your</w:t>
            </w:r>
            <w:proofErr w:type="spellEnd"/>
            <w:r w:rsidRPr="007A2D6C">
              <w:rPr>
                <w:rFonts w:ascii="Gentium Plus" w:hAnsi="Gentium Plus" w:cs="Gentium Plus"/>
              </w:rPr>
              <w:t xml:space="preserve"> </w:t>
            </w:r>
            <w:proofErr w:type="spellStart"/>
            <w:r w:rsidRPr="007A2D6C">
              <w:rPr>
                <w:rFonts w:ascii="Gentium Plus" w:hAnsi="Gentium Plus" w:cs="Gentium Plus"/>
              </w:rPr>
              <w:t>Institution</w:t>
            </w:r>
            <w:proofErr w:type="spellEnd"/>
            <w:r w:rsidRPr="007A2D6C">
              <w:rPr>
                <w:rFonts w:ascii="Gentium Plus" w:hAnsi="Gentium Plus" w:cs="Gentium Plus"/>
              </w:rPr>
              <w:t xml:space="preserve"> </w:t>
            </w:r>
          </w:p>
          <w:p w14:paraId="5C8CF382" w14:textId="77777777" w:rsidR="007A2D6C" w:rsidRPr="00853F56" w:rsidRDefault="007A2D6C" w:rsidP="008260FC">
            <w:pPr>
              <w:jc w:val="center"/>
              <w:rPr>
                <w:rFonts w:ascii="Gentium Plus" w:hAnsi="Gentium Plus" w:cs="Gentium Plus"/>
              </w:rPr>
            </w:pPr>
            <w:proofErr w:type="gramStart"/>
            <w:r w:rsidRPr="00853F56">
              <w:rPr>
                <w:rFonts w:ascii="Gentium Plus" w:hAnsi="Gentium Plus" w:cs="Gentium Plus"/>
              </w:rPr>
              <w:t>e-Mail :</w:t>
            </w:r>
            <w:proofErr w:type="gramEnd"/>
          </w:p>
          <w:p w14:paraId="2666B8FD" w14:textId="77777777" w:rsidR="00853F56" w:rsidRPr="008260FC" w:rsidRDefault="007A2D6C" w:rsidP="008260FC">
            <w:pPr>
              <w:jc w:val="center"/>
              <w:rPr>
                <w:rFonts w:ascii="Gentium Plus" w:hAnsi="Gentium Plus" w:cs="Gentium Plus"/>
              </w:rPr>
            </w:pPr>
            <w:proofErr w:type="gramStart"/>
            <w:r w:rsidRPr="00853F56">
              <w:rPr>
                <w:rFonts w:ascii="Gentium Plus" w:hAnsi="Gentium Plus" w:cs="Gentium Plus"/>
              </w:rPr>
              <w:t>Tel :</w:t>
            </w:r>
            <w:proofErr w:type="gramEnd"/>
          </w:p>
        </w:tc>
      </w:tr>
      <w:tr w:rsidR="00BC07CC" w:rsidRPr="00BC07CC" w14:paraId="64094C02" w14:textId="77777777" w:rsidTr="00BC07CC">
        <w:tc>
          <w:tcPr>
            <w:tcW w:w="8494" w:type="dxa"/>
          </w:tcPr>
          <w:p w14:paraId="49784D04" w14:textId="77777777" w:rsidR="00BC07CC" w:rsidRDefault="008260FC" w:rsidP="007A2D6C">
            <w:pPr>
              <w:spacing w:before="120" w:after="120"/>
              <w:jc w:val="center"/>
              <w:rPr>
                <w:rFonts w:ascii="Gentium Plus" w:hAnsi="Gentium Plus" w:cs="Gentium Plus"/>
                <w:b/>
                <w:bCs/>
              </w:rPr>
            </w:pPr>
            <w:r>
              <w:rPr>
                <w:rFonts w:ascii="Gentium Plus" w:hAnsi="Gentium Plus" w:cs="Gentium Plus"/>
                <w:b/>
                <w:bCs/>
              </w:rPr>
              <w:t xml:space="preserve">Bildirinizin İlgili Olduğu Konu Başlığı / </w:t>
            </w:r>
            <w:proofErr w:type="spellStart"/>
            <w:r>
              <w:rPr>
                <w:rFonts w:ascii="Gentium Plus" w:hAnsi="Gentium Plus" w:cs="Gentium Plus"/>
                <w:b/>
                <w:bCs/>
              </w:rPr>
              <w:t>The</w:t>
            </w:r>
            <w:proofErr w:type="spellEnd"/>
            <w:r>
              <w:rPr>
                <w:rFonts w:ascii="Gentium Plus" w:hAnsi="Gentium Plus" w:cs="Gentium Plus"/>
                <w:b/>
                <w:bCs/>
              </w:rPr>
              <w:t xml:space="preserve"> </w:t>
            </w:r>
            <w:proofErr w:type="spellStart"/>
            <w:r>
              <w:rPr>
                <w:rFonts w:ascii="Gentium Plus" w:hAnsi="Gentium Plus" w:cs="Gentium Plus"/>
                <w:b/>
                <w:bCs/>
              </w:rPr>
              <w:t>Related</w:t>
            </w:r>
            <w:proofErr w:type="spellEnd"/>
            <w:r>
              <w:rPr>
                <w:rFonts w:ascii="Gentium Plus" w:hAnsi="Gentium Plus" w:cs="Gentium Plus"/>
                <w:b/>
                <w:bCs/>
              </w:rPr>
              <w:t xml:space="preserve"> </w:t>
            </w:r>
            <w:proofErr w:type="spellStart"/>
            <w:r>
              <w:rPr>
                <w:rFonts w:ascii="Gentium Plus" w:hAnsi="Gentium Plus" w:cs="Gentium Plus"/>
                <w:b/>
                <w:bCs/>
              </w:rPr>
              <w:t>Topic</w:t>
            </w:r>
            <w:proofErr w:type="spellEnd"/>
            <w:r>
              <w:rPr>
                <w:rFonts w:ascii="Gentium Plus" w:hAnsi="Gentium Plus" w:cs="Gentium Plus"/>
                <w:b/>
                <w:bCs/>
              </w:rPr>
              <w:t xml:space="preserve"> of </w:t>
            </w:r>
            <w:proofErr w:type="spellStart"/>
            <w:r>
              <w:rPr>
                <w:rFonts w:ascii="Gentium Plus" w:hAnsi="Gentium Plus" w:cs="Gentium Plus"/>
                <w:b/>
                <w:bCs/>
              </w:rPr>
              <w:t>Your</w:t>
            </w:r>
            <w:proofErr w:type="spellEnd"/>
            <w:r>
              <w:rPr>
                <w:rFonts w:ascii="Gentium Plus" w:hAnsi="Gentium Plus" w:cs="Gentium Plus"/>
                <w:b/>
                <w:bCs/>
              </w:rPr>
              <w:t xml:space="preserve"> </w:t>
            </w:r>
            <w:proofErr w:type="spellStart"/>
            <w:r>
              <w:rPr>
                <w:rFonts w:ascii="Gentium Plus" w:hAnsi="Gentium Plus" w:cs="Gentium Plus"/>
                <w:b/>
                <w:bCs/>
              </w:rPr>
              <w:t>Paper</w:t>
            </w:r>
            <w:proofErr w:type="spellEnd"/>
            <w:r>
              <w:rPr>
                <w:rFonts w:ascii="Gentium Plus" w:hAnsi="Gentium Plus" w:cs="Gentium Plus"/>
                <w:b/>
                <w:bCs/>
              </w:rPr>
              <w:t>:</w:t>
            </w:r>
          </w:p>
          <w:p w14:paraId="272F7E34" w14:textId="77777777" w:rsidR="008260FC" w:rsidRPr="007A2D6C" w:rsidRDefault="008260FC" w:rsidP="007A2D6C">
            <w:pPr>
              <w:spacing w:before="120" w:after="120"/>
              <w:jc w:val="center"/>
              <w:rPr>
                <w:rFonts w:ascii="Gentium Plus" w:hAnsi="Gentium Plus" w:cs="Gentium Plus"/>
                <w:b/>
                <w:bCs/>
              </w:rPr>
            </w:pPr>
          </w:p>
        </w:tc>
      </w:tr>
      <w:tr w:rsidR="008260FC" w:rsidRPr="00BC07CC" w14:paraId="00C4D188" w14:textId="77777777" w:rsidTr="00BC07CC">
        <w:tc>
          <w:tcPr>
            <w:tcW w:w="8494" w:type="dxa"/>
          </w:tcPr>
          <w:p w14:paraId="53B5CEA1" w14:textId="77777777" w:rsidR="008260FC" w:rsidRPr="007A2D6C" w:rsidRDefault="008260FC" w:rsidP="007A2D6C">
            <w:pPr>
              <w:spacing w:before="120" w:after="120"/>
              <w:jc w:val="center"/>
              <w:rPr>
                <w:rFonts w:ascii="Gentium Plus" w:hAnsi="Gentium Plus" w:cs="Gentium Plus"/>
                <w:b/>
                <w:bCs/>
              </w:rPr>
            </w:pPr>
            <w:r w:rsidRPr="007A2D6C">
              <w:rPr>
                <w:rFonts w:ascii="Gentium Plus" w:hAnsi="Gentium Plus" w:cs="Gentium Plus"/>
                <w:b/>
                <w:bCs/>
              </w:rPr>
              <w:t xml:space="preserve">Bildirinizin Türkçe Başlığı / </w:t>
            </w:r>
            <w:proofErr w:type="spellStart"/>
            <w:r w:rsidRPr="007A2D6C">
              <w:rPr>
                <w:rFonts w:ascii="Gentium Plus" w:hAnsi="Gentium Plus" w:cs="Gentium Plus"/>
                <w:b/>
                <w:bCs/>
              </w:rPr>
              <w:t>Title</w:t>
            </w:r>
            <w:proofErr w:type="spellEnd"/>
            <w:r w:rsidRPr="007A2D6C">
              <w:rPr>
                <w:rFonts w:ascii="Gentium Plus" w:hAnsi="Gentium Plus" w:cs="Gentium Plus"/>
                <w:b/>
                <w:bCs/>
              </w:rPr>
              <w:t xml:space="preserve"> of </w:t>
            </w:r>
            <w:proofErr w:type="spellStart"/>
            <w:r w:rsidRPr="007A2D6C">
              <w:rPr>
                <w:rFonts w:ascii="Gentium Plus" w:hAnsi="Gentium Plus" w:cs="Gentium Plus"/>
                <w:b/>
                <w:bCs/>
              </w:rPr>
              <w:t>Your</w:t>
            </w:r>
            <w:proofErr w:type="spellEnd"/>
            <w:r w:rsidRPr="007A2D6C">
              <w:rPr>
                <w:rFonts w:ascii="Gentium Plus" w:hAnsi="Gentium Plus" w:cs="Gentium Plus"/>
                <w:b/>
                <w:bCs/>
              </w:rPr>
              <w:t xml:space="preserve"> </w:t>
            </w:r>
            <w:proofErr w:type="spellStart"/>
            <w:r w:rsidRPr="007A2D6C">
              <w:rPr>
                <w:rFonts w:ascii="Gentium Plus" w:hAnsi="Gentium Plus" w:cs="Gentium Plus"/>
                <w:b/>
                <w:bCs/>
              </w:rPr>
              <w:t>Paper</w:t>
            </w:r>
            <w:proofErr w:type="spellEnd"/>
            <w:r w:rsidRPr="007A2D6C">
              <w:rPr>
                <w:rFonts w:ascii="Gentium Plus" w:hAnsi="Gentium Plus" w:cs="Gentium Plus"/>
                <w:b/>
                <w:bCs/>
              </w:rPr>
              <w:t xml:space="preserve"> in </w:t>
            </w:r>
            <w:proofErr w:type="spellStart"/>
            <w:r w:rsidRPr="007A2D6C">
              <w:rPr>
                <w:rFonts w:ascii="Gentium Plus" w:hAnsi="Gentium Plus" w:cs="Gentium Plus"/>
                <w:b/>
                <w:bCs/>
              </w:rPr>
              <w:t>Turkish</w:t>
            </w:r>
            <w:proofErr w:type="spellEnd"/>
          </w:p>
        </w:tc>
      </w:tr>
      <w:tr w:rsidR="00BC07CC" w:rsidRPr="00BC07CC" w14:paraId="76C7FBFC" w14:textId="77777777" w:rsidTr="00BC07CC">
        <w:tc>
          <w:tcPr>
            <w:tcW w:w="8494" w:type="dxa"/>
          </w:tcPr>
          <w:p w14:paraId="19A6F61F" w14:textId="77777777" w:rsidR="008260FC" w:rsidRDefault="007A2D6C" w:rsidP="008260FC">
            <w:pPr>
              <w:jc w:val="both"/>
              <w:rPr>
                <w:rFonts w:ascii="Gentium Plus" w:hAnsi="Gentium Plus" w:cs="Gentium Plus"/>
                <w:b/>
                <w:bCs/>
              </w:rPr>
            </w:pPr>
            <w:r w:rsidRPr="007A2D6C">
              <w:rPr>
                <w:rFonts w:ascii="Gentium Plus" w:hAnsi="Gentium Plus" w:cs="Gentium Plus"/>
                <w:b/>
                <w:bCs/>
              </w:rPr>
              <w:t xml:space="preserve">Türkçe Geniş Özet </w:t>
            </w:r>
          </w:p>
          <w:p w14:paraId="353CC114" w14:textId="77777777" w:rsidR="007A2D6C" w:rsidRPr="007A2D6C" w:rsidRDefault="007A2D6C" w:rsidP="008260FC">
            <w:pPr>
              <w:jc w:val="both"/>
              <w:rPr>
                <w:rFonts w:ascii="Gentium Plus" w:hAnsi="Gentium Plus" w:cs="Gentium Plus"/>
                <w:b/>
                <w:bCs/>
              </w:rPr>
            </w:pPr>
            <w:r w:rsidRPr="007A2D6C">
              <w:rPr>
                <w:rFonts w:ascii="Gentium Plus" w:hAnsi="Gentium Plus" w:cs="Gentium Plus"/>
              </w:rPr>
              <w:t>Bildiri ö​</w:t>
            </w:r>
            <w:proofErr w:type="spellStart"/>
            <w:r w:rsidRPr="007A2D6C">
              <w:rPr>
                <w:rFonts w:ascii="Gentium Plus" w:hAnsi="Gentium Plus" w:cs="Gentium Plus"/>
              </w:rPr>
              <w:t>zetleri</w:t>
            </w:r>
            <w:proofErr w:type="spellEnd"/>
            <w:r w:rsidRPr="007A2D6C">
              <w:rPr>
                <w:rFonts w:ascii="Gentium Plus" w:hAnsi="Gentium Plus" w:cs="Gentium Plus"/>
              </w:rPr>
              <w:t xml:space="preserve"> kısa ve anlaşılır olmalıdır. </w:t>
            </w:r>
            <w:r w:rsidR="00F43ADF" w:rsidRPr="00F43ADF">
              <w:rPr>
                <w:rFonts w:ascii="Gentium Plus" w:hAnsi="Gentium Plus" w:cs="Gentium Plus"/>
              </w:rPr>
              <w:t> Ö</w:t>
            </w:r>
            <w:r w:rsidR="00F43ADF">
              <w:rPr>
                <w:rFonts w:ascii="Gentium Plus" w:hAnsi="Gentium Plus" w:cs="Gentium Plus"/>
              </w:rPr>
              <w:t>zetin tamamı 350 kelimeden az, 5</w:t>
            </w:r>
            <w:r w:rsidR="00F43ADF" w:rsidRPr="00F43ADF">
              <w:rPr>
                <w:rFonts w:ascii="Gentium Plus" w:hAnsi="Gentium Plus" w:cs="Gentium Plus"/>
              </w:rPr>
              <w:t>00 kelimeden fazla olmamalıdır.</w:t>
            </w:r>
            <w:r w:rsidR="00F43ADF">
              <w:rPr>
                <w:rFonts w:ascii="Gentium Plus" w:hAnsi="Gentium Plus" w:cs="Gentium Plus"/>
              </w:rPr>
              <w:t xml:space="preserve"> </w:t>
            </w:r>
            <w:r w:rsidRPr="007A2D6C">
              <w:rPr>
                <w:rFonts w:ascii="Gentium Plus" w:hAnsi="Gentium Plus" w:cs="Gentium Plus"/>
              </w:rPr>
              <w:t>Özeti okuyan, çalışma hakkında doğru bir fikre sahip olabilmelidir.</w:t>
            </w:r>
            <w:r>
              <w:rPr>
                <w:rFonts w:ascii="Gentium Plus" w:hAnsi="Gentium Plus" w:cs="Gentium Plus"/>
              </w:rPr>
              <w:t xml:space="preserve"> </w:t>
            </w:r>
            <w:r w:rsidRPr="007A2D6C">
              <w:rPr>
                <w:rFonts w:ascii="Gentium Plus" w:hAnsi="Gentium Plus" w:cs="Gentium Plus"/>
              </w:rPr>
              <w:t>Çalışmanın ayrıntılarından, yorumlardan ve kaynaklardan özette bahsedilmez. Ancak her birinden özet olarak bahsetmek şartı ile çalışmanın amacı ve önemi, kullanılan yöntem veya yöntemler, yapılan gözlem ve elde edilen bulgular, sonuçlar ve öneriler başlıklarına yer verilmelidir. Bildiri özetleri kör hakemlik sistemiyle en az iki hakem tarafından değerlendirilecek ve 25 Haziran 2020'den sonra kabul edilen bildiri sahiplerine bilgi verilecektir.</w:t>
            </w:r>
            <w:r w:rsidR="00F43ADF">
              <w:rPr>
                <w:rFonts w:ascii="Gentium Plus" w:hAnsi="Gentium Plus" w:cs="Gentium Plus"/>
              </w:rPr>
              <w:t xml:space="preserve"> Bildiri özetlerinin Türkçe ve İngilizce dillerinde yazılması zorunludur.</w:t>
            </w:r>
          </w:p>
        </w:tc>
      </w:tr>
      <w:tr w:rsidR="00BC07CC" w:rsidRPr="00BC07CC" w14:paraId="2F432F9B" w14:textId="77777777" w:rsidTr="00BC07CC">
        <w:tc>
          <w:tcPr>
            <w:tcW w:w="8494" w:type="dxa"/>
          </w:tcPr>
          <w:p w14:paraId="711AE153" w14:textId="77777777" w:rsidR="00BC07CC" w:rsidRPr="00BC07CC" w:rsidRDefault="007A2D6C" w:rsidP="008260FC">
            <w:pPr>
              <w:spacing w:before="120" w:after="120"/>
              <w:rPr>
                <w:rFonts w:ascii="Gentium Plus" w:hAnsi="Gentium Plus" w:cs="Gentium Plus"/>
              </w:rPr>
            </w:pPr>
            <w:r w:rsidRPr="007A2D6C">
              <w:rPr>
                <w:rFonts w:ascii="Gentium Plus" w:hAnsi="Gentium Plus" w:cs="Gentium Plus"/>
                <w:b/>
                <w:bCs/>
              </w:rPr>
              <w:t>Anahtar Kelimeler:</w:t>
            </w:r>
            <w:r w:rsidRPr="007A2D6C">
              <w:rPr>
                <w:rFonts w:ascii="Gentium Plus" w:hAnsi="Gentium Plus" w:cs="Gentium Plus"/>
              </w:rPr>
              <w:t xml:space="preserve"> </w:t>
            </w:r>
          </w:p>
        </w:tc>
      </w:tr>
      <w:tr w:rsidR="00BC07CC" w:rsidRPr="00BC07CC" w14:paraId="1437A0EB" w14:textId="77777777" w:rsidTr="00BC07CC">
        <w:tc>
          <w:tcPr>
            <w:tcW w:w="8494" w:type="dxa"/>
          </w:tcPr>
          <w:p w14:paraId="3F8609ED" w14:textId="77777777" w:rsidR="007A2D6C" w:rsidRPr="007A2D6C" w:rsidRDefault="008260FC" w:rsidP="008260FC">
            <w:pPr>
              <w:spacing w:before="120" w:after="120"/>
              <w:jc w:val="center"/>
              <w:rPr>
                <w:rFonts w:ascii="Gentium Plus" w:hAnsi="Gentium Plus" w:cs="Gentium Plus"/>
                <w:b/>
                <w:bCs/>
              </w:rPr>
            </w:pPr>
            <w:proofErr w:type="spellStart"/>
            <w:r>
              <w:rPr>
                <w:rFonts w:ascii="Gentium Plus" w:hAnsi="Gentium Plus" w:cs="Gentium Plus"/>
                <w:b/>
                <w:bCs/>
              </w:rPr>
              <w:t>Title</w:t>
            </w:r>
            <w:proofErr w:type="spellEnd"/>
            <w:r>
              <w:rPr>
                <w:rFonts w:ascii="Gentium Plus" w:hAnsi="Gentium Plus" w:cs="Gentium Plus"/>
                <w:b/>
                <w:bCs/>
              </w:rPr>
              <w:t xml:space="preserve"> of </w:t>
            </w:r>
            <w:proofErr w:type="spellStart"/>
            <w:r>
              <w:rPr>
                <w:rFonts w:ascii="Gentium Plus" w:hAnsi="Gentium Plus" w:cs="Gentium Plus"/>
                <w:b/>
                <w:bCs/>
              </w:rPr>
              <w:t>Your</w:t>
            </w:r>
            <w:proofErr w:type="spellEnd"/>
            <w:r>
              <w:rPr>
                <w:rFonts w:ascii="Gentium Plus" w:hAnsi="Gentium Plus" w:cs="Gentium Plus"/>
                <w:b/>
                <w:bCs/>
              </w:rPr>
              <w:t xml:space="preserve"> </w:t>
            </w:r>
            <w:proofErr w:type="spellStart"/>
            <w:r>
              <w:rPr>
                <w:rFonts w:ascii="Gentium Plus" w:hAnsi="Gentium Plus" w:cs="Gentium Plus"/>
                <w:b/>
                <w:bCs/>
              </w:rPr>
              <w:t>Paper</w:t>
            </w:r>
            <w:proofErr w:type="spellEnd"/>
          </w:p>
        </w:tc>
      </w:tr>
      <w:tr w:rsidR="007A2D6C" w:rsidRPr="00BC07CC" w14:paraId="655274D0" w14:textId="77777777" w:rsidTr="00BC07CC">
        <w:tc>
          <w:tcPr>
            <w:tcW w:w="8494" w:type="dxa"/>
          </w:tcPr>
          <w:p w14:paraId="3525065A" w14:textId="77777777" w:rsidR="008260FC" w:rsidRDefault="00F43ADF" w:rsidP="008260FC">
            <w:pPr>
              <w:jc w:val="both"/>
              <w:rPr>
                <w:rFonts w:ascii="Gentium Plus" w:hAnsi="Gentium Plus" w:cs="Gentium Plus"/>
                <w:b/>
                <w:bCs/>
              </w:rPr>
            </w:pPr>
            <w:proofErr w:type="spellStart"/>
            <w:r w:rsidRPr="00F43ADF">
              <w:rPr>
                <w:rFonts w:ascii="Gentium Plus" w:hAnsi="Gentium Plus" w:cs="Gentium Plus"/>
                <w:b/>
                <w:bCs/>
              </w:rPr>
              <w:t>Extended</w:t>
            </w:r>
            <w:proofErr w:type="spellEnd"/>
            <w:r w:rsidRPr="00F43ADF">
              <w:rPr>
                <w:rFonts w:ascii="Gentium Plus" w:hAnsi="Gentium Plus" w:cs="Gentium Plus"/>
                <w:b/>
                <w:bCs/>
              </w:rPr>
              <w:t xml:space="preserve"> </w:t>
            </w:r>
            <w:proofErr w:type="spellStart"/>
            <w:r w:rsidRPr="00F43ADF">
              <w:rPr>
                <w:rFonts w:ascii="Gentium Plus" w:hAnsi="Gentium Plus" w:cs="Gentium Plus"/>
                <w:b/>
                <w:bCs/>
              </w:rPr>
              <w:t>Summary</w:t>
            </w:r>
            <w:proofErr w:type="spellEnd"/>
            <w:r w:rsidRPr="00F43ADF">
              <w:rPr>
                <w:rFonts w:ascii="Gentium Plus" w:hAnsi="Gentium Plus" w:cs="Gentium Plus"/>
                <w:b/>
                <w:bCs/>
              </w:rPr>
              <w:t xml:space="preserve"> </w:t>
            </w:r>
          </w:p>
          <w:p w14:paraId="68718043" w14:textId="77777777" w:rsidR="00F43ADF" w:rsidRPr="007A2D6C" w:rsidRDefault="00F43ADF" w:rsidP="008260FC">
            <w:pPr>
              <w:jc w:val="both"/>
              <w:rPr>
                <w:rFonts w:ascii="Gentium Plus" w:hAnsi="Gentium Plus" w:cs="Gentium Plus"/>
                <w:b/>
                <w:bCs/>
              </w:rPr>
            </w:pPr>
            <w:proofErr w:type="spellStart"/>
            <w:r w:rsidRPr="00F43ADF">
              <w:rPr>
                <w:rFonts w:ascii="Gentium Plus" w:hAnsi="Gentium Plus" w:cs="Gentium Plus"/>
              </w:rPr>
              <w:t>The</w:t>
            </w:r>
            <w:proofErr w:type="spellEnd"/>
            <w:r w:rsidRPr="00F43ADF">
              <w:rPr>
                <w:rFonts w:ascii="Gentium Plus" w:hAnsi="Gentium Plus" w:cs="Gentium Plus"/>
              </w:rPr>
              <w:t xml:space="preserve"> </w:t>
            </w:r>
            <w:proofErr w:type="spellStart"/>
            <w:r w:rsidRPr="00F43ADF">
              <w:rPr>
                <w:rFonts w:ascii="Gentium Plus" w:hAnsi="Gentium Plus" w:cs="Gentium Plus"/>
              </w:rPr>
              <w:t>abstract</w:t>
            </w:r>
            <w:proofErr w:type="spellEnd"/>
            <w:r w:rsidRPr="00F43ADF">
              <w:rPr>
                <w:rFonts w:ascii="Gentium Plus" w:hAnsi="Gentium Plus" w:cs="Gentium Plus"/>
              </w:rPr>
              <w:t xml:space="preserve"> </w:t>
            </w:r>
            <w:proofErr w:type="spellStart"/>
            <w:r w:rsidRPr="00F43ADF">
              <w:rPr>
                <w:rFonts w:ascii="Gentium Plus" w:hAnsi="Gentium Plus" w:cs="Gentium Plus"/>
              </w:rPr>
              <w:t>should</w:t>
            </w:r>
            <w:proofErr w:type="spellEnd"/>
            <w:r w:rsidRPr="00F43ADF">
              <w:rPr>
                <w:rFonts w:ascii="Gentium Plus" w:hAnsi="Gentium Plus" w:cs="Gentium Plus"/>
              </w:rPr>
              <w:t xml:space="preserve"> be </w:t>
            </w:r>
            <w:proofErr w:type="spellStart"/>
            <w:r w:rsidRPr="00F43ADF">
              <w:rPr>
                <w:rFonts w:ascii="Gentium Plus" w:hAnsi="Gentium Plus" w:cs="Gentium Plus"/>
              </w:rPr>
              <w:t>concise</w:t>
            </w:r>
            <w:proofErr w:type="spellEnd"/>
            <w:r w:rsidRPr="00F43ADF">
              <w:rPr>
                <w:rFonts w:ascii="Gentium Plus" w:hAnsi="Gentium Plus" w:cs="Gentium Plus"/>
              </w:rPr>
              <w:t xml:space="preserve"> </w:t>
            </w:r>
            <w:proofErr w:type="spellStart"/>
            <w:r w:rsidRPr="00F43ADF">
              <w:rPr>
                <w:rFonts w:ascii="Gentium Plus" w:hAnsi="Gentium Plus" w:cs="Gentium Plus"/>
              </w:rPr>
              <w:t>and</w:t>
            </w:r>
            <w:proofErr w:type="spellEnd"/>
            <w:r w:rsidRPr="00F43ADF">
              <w:rPr>
                <w:rFonts w:ascii="Gentium Plus" w:hAnsi="Gentium Plus" w:cs="Gentium Plus"/>
              </w:rPr>
              <w:t xml:space="preserve"> </w:t>
            </w:r>
            <w:proofErr w:type="spellStart"/>
            <w:r w:rsidRPr="00F43ADF">
              <w:rPr>
                <w:rFonts w:ascii="Gentium Plus" w:hAnsi="Gentium Plus" w:cs="Gentium Plus"/>
              </w:rPr>
              <w:t>clear</w:t>
            </w:r>
            <w:proofErr w:type="spellEnd"/>
            <w:r w:rsidRPr="00F43ADF">
              <w:rPr>
                <w:rFonts w:ascii="Gentium Plus" w:hAnsi="Gentium Plus" w:cs="Gentium Plus"/>
              </w:rPr>
              <w:t xml:space="preserve">. </w:t>
            </w:r>
            <w:proofErr w:type="spellStart"/>
            <w:r w:rsidRPr="00F43ADF">
              <w:rPr>
                <w:rFonts w:ascii="Gentium Plus" w:hAnsi="Gentium Plus" w:cs="Gentium Plus"/>
              </w:rPr>
              <w:t>The</w:t>
            </w:r>
            <w:proofErr w:type="spellEnd"/>
            <w:r w:rsidRPr="00F43ADF">
              <w:rPr>
                <w:rFonts w:ascii="Gentium Plus" w:hAnsi="Gentium Plus" w:cs="Gentium Plus"/>
              </w:rPr>
              <w:t xml:space="preserve"> </w:t>
            </w:r>
            <w:proofErr w:type="spellStart"/>
            <w:r w:rsidRPr="00F43ADF">
              <w:rPr>
                <w:rFonts w:ascii="Gentium Plus" w:hAnsi="Gentium Plus" w:cs="Gentium Plus"/>
              </w:rPr>
              <w:t>abs</w:t>
            </w:r>
            <w:r>
              <w:rPr>
                <w:rFonts w:ascii="Gentium Plus" w:hAnsi="Gentium Plus" w:cs="Gentium Plus"/>
              </w:rPr>
              <w:t>tract</w:t>
            </w:r>
            <w:proofErr w:type="spellEnd"/>
            <w:r>
              <w:rPr>
                <w:rFonts w:ascii="Gentium Plus" w:hAnsi="Gentium Plus" w:cs="Gentium Plus"/>
              </w:rPr>
              <w:t xml:space="preserve"> </w:t>
            </w:r>
            <w:proofErr w:type="spellStart"/>
            <w:r>
              <w:rPr>
                <w:rFonts w:ascii="Gentium Plus" w:hAnsi="Gentium Plus" w:cs="Gentium Plus"/>
              </w:rPr>
              <w:t>should</w:t>
            </w:r>
            <w:proofErr w:type="spellEnd"/>
            <w:r>
              <w:rPr>
                <w:rFonts w:ascii="Gentium Plus" w:hAnsi="Gentium Plus" w:cs="Gentium Plus"/>
              </w:rPr>
              <w:t xml:space="preserve"> not be </w:t>
            </w:r>
            <w:proofErr w:type="spellStart"/>
            <w:r>
              <w:rPr>
                <w:rFonts w:ascii="Gentium Plus" w:hAnsi="Gentium Plus" w:cs="Gentium Plus"/>
              </w:rPr>
              <w:t>less</w:t>
            </w:r>
            <w:proofErr w:type="spellEnd"/>
            <w:r>
              <w:rPr>
                <w:rFonts w:ascii="Gentium Plus" w:hAnsi="Gentium Plus" w:cs="Gentium Plus"/>
              </w:rPr>
              <w:t xml:space="preserve"> </w:t>
            </w:r>
            <w:proofErr w:type="spellStart"/>
            <w:r>
              <w:rPr>
                <w:rFonts w:ascii="Gentium Plus" w:hAnsi="Gentium Plus" w:cs="Gentium Plus"/>
              </w:rPr>
              <w:t>than</w:t>
            </w:r>
            <w:proofErr w:type="spellEnd"/>
            <w:r>
              <w:rPr>
                <w:rFonts w:ascii="Gentium Plus" w:hAnsi="Gentium Plus" w:cs="Gentium Plus"/>
              </w:rPr>
              <w:t xml:space="preserve"> 350 </w:t>
            </w:r>
            <w:proofErr w:type="spellStart"/>
            <w:r>
              <w:rPr>
                <w:rFonts w:ascii="Gentium Plus" w:hAnsi="Gentium Plus" w:cs="Gentium Plus"/>
              </w:rPr>
              <w:t>words</w:t>
            </w:r>
            <w:proofErr w:type="spellEnd"/>
            <w:r>
              <w:rPr>
                <w:rFonts w:ascii="Gentium Plus" w:hAnsi="Gentium Plus" w:cs="Gentium Plus"/>
              </w:rPr>
              <w:t xml:space="preserve"> </w:t>
            </w:r>
            <w:proofErr w:type="spellStart"/>
            <w:r>
              <w:rPr>
                <w:rFonts w:ascii="Gentium Plus" w:hAnsi="Gentium Plus" w:cs="Gentium Plus"/>
              </w:rPr>
              <w:t>or</w:t>
            </w:r>
            <w:proofErr w:type="spellEnd"/>
            <w:r>
              <w:rPr>
                <w:rFonts w:ascii="Gentium Plus" w:hAnsi="Gentium Plus" w:cs="Gentium Plus"/>
              </w:rPr>
              <w:t xml:space="preserve"> </w:t>
            </w:r>
            <w:proofErr w:type="spellStart"/>
            <w:r>
              <w:rPr>
                <w:rFonts w:ascii="Gentium Plus" w:hAnsi="Gentium Plus" w:cs="Gentium Plus"/>
              </w:rPr>
              <w:t>more</w:t>
            </w:r>
            <w:proofErr w:type="spellEnd"/>
            <w:r>
              <w:rPr>
                <w:rFonts w:ascii="Gentium Plus" w:hAnsi="Gentium Plus" w:cs="Gentium Plus"/>
              </w:rPr>
              <w:t xml:space="preserve"> </w:t>
            </w:r>
            <w:proofErr w:type="spellStart"/>
            <w:r>
              <w:rPr>
                <w:rFonts w:ascii="Gentium Plus" w:hAnsi="Gentium Plus" w:cs="Gentium Plus"/>
              </w:rPr>
              <w:t>than</w:t>
            </w:r>
            <w:proofErr w:type="spellEnd"/>
            <w:r>
              <w:rPr>
                <w:rFonts w:ascii="Gentium Plus" w:hAnsi="Gentium Plus" w:cs="Gentium Plus"/>
              </w:rPr>
              <w:t xml:space="preserve"> 5</w:t>
            </w:r>
            <w:r w:rsidRPr="00F43ADF">
              <w:rPr>
                <w:rFonts w:ascii="Gentium Plus" w:hAnsi="Gentium Plus" w:cs="Gentium Plus"/>
              </w:rPr>
              <w:t xml:space="preserve">00 </w:t>
            </w:r>
            <w:proofErr w:type="spellStart"/>
            <w:r w:rsidRPr="002B79EE">
              <w:rPr>
                <w:rFonts w:ascii="Gentium Plus" w:hAnsi="Gentium Plus" w:cs="Gentium Plus"/>
              </w:rPr>
              <w:t>words</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reader</w:t>
            </w:r>
            <w:proofErr w:type="spellEnd"/>
            <w:r w:rsidRPr="002B79EE">
              <w:rPr>
                <w:rFonts w:ascii="Gentium Plus" w:hAnsi="Gentium Plus" w:cs="Gentium Plus"/>
              </w:rPr>
              <w:t xml:space="preserve"> </w:t>
            </w:r>
            <w:proofErr w:type="spellStart"/>
            <w:r w:rsidRPr="002B79EE">
              <w:rPr>
                <w:rFonts w:ascii="Gentium Plus" w:hAnsi="Gentium Plus" w:cs="Gentium Plus"/>
              </w:rPr>
              <w:t>who</w:t>
            </w:r>
            <w:proofErr w:type="spellEnd"/>
            <w:r w:rsidRPr="002B79EE">
              <w:rPr>
                <w:rFonts w:ascii="Gentium Plus" w:hAnsi="Gentium Plus" w:cs="Gentium Plus"/>
              </w:rPr>
              <w:t xml:space="preserve"> </w:t>
            </w:r>
            <w:proofErr w:type="spellStart"/>
            <w:r w:rsidRPr="002B79EE">
              <w:rPr>
                <w:rFonts w:ascii="Gentium Plus" w:hAnsi="Gentium Plus" w:cs="Gentium Plus"/>
              </w:rPr>
              <w:t>reads</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abstract</w:t>
            </w:r>
            <w:proofErr w:type="spellEnd"/>
            <w:r w:rsidRPr="002B79EE">
              <w:rPr>
                <w:rFonts w:ascii="Gentium Plus" w:hAnsi="Gentium Plus" w:cs="Gentium Plus"/>
              </w:rPr>
              <w:t xml:space="preserve"> </w:t>
            </w:r>
            <w:proofErr w:type="spellStart"/>
            <w:r w:rsidRPr="002B79EE">
              <w:rPr>
                <w:rFonts w:ascii="Gentium Plus" w:hAnsi="Gentium Plus" w:cs="Gentium Plus"/>
              </w:rPr>
              <w:t>should</w:t>
            </w:r>
            <w:proofErr w:type="spellEnd"/>
            <w:r w:rsidRPr="002B79EE">
              <w:rPr>
                <w:rFonts w:ascii="Gentium Plus" w:hAnsi="Gentium Plus" w:cs="Gentium Plus"/>
              </w:rPr>
              <w:t xml:space="preserve"> </w:t>
            </w:r>
            <w:proofErr w:type="spellStart"/>
            <w:r w:rsidRPr="002B79EE">
              <w:rPr>
                <w:rFonts w:ascii="Gentium Plus" w:hAnsi="Gentium Plus" w:cs="Gentium Plus"/>
              </w:rPr>
              <w:t>have</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true</w:t>
            </w:r>
            <w:proofErr w:type="spellEnd"/>
            <w:r w:rsidRPr="002B79EE">
              <w:rPr>
                <w:rFonts w:ascii="Gentium Plus" w:hAnsi="Gentium Plus" w:cs="Gentium Plus"/>
              </w:rPr>
              <w:t xml:space="preserve"> idea </w:t>
            </w:r>
            <w:proofErr w:type="spellStart"/>
            <w:r w:rsidRPr="002B79EE">
              <w:rPr>
                <w:rFonts w:ascii="Gentium Plus" w:hAnsi="Gentium Plus" w:cs="Gentium Plus"/>
              </w:rPr>
              <w:t>about</w:t>
            </w:r>
            <w:proofErr w:type="spellEnd"/>
            <w:r w:rsidRPr="002B79EE">
              <w:rPr>
                <w:rFonts w:ascii="Gentium Plus" w:hAnsi="Gentium Plus" w:cs="Gentium Plus"/>
              </w:rPr>
              <w:t xml:space="preserve"> </w:t>
            </w:r>
            <w:proofErr w:type="spellStart"/>
            <w:r w:rsidRPr="002B79EE">
              <w:rPr>
                <w:rFonts w:ascii="Gentium Plus" w:hAnsi="Gentium Plus" w:cs="Gentium Plus"/>
              </w:rPr>
              <w:t>your</w:t>
            </w:r>
            <w:proofErr w:type="spellEnd"/>
            <w:r w:rsidRPr="002B79EE">
              <w:rPr>
                <w:rFonts w:ascii="Gentium Plus" w:hAnsi="Gentium Plus" w:cs="Gentium Plus"/>
              </w:rPr>
              <w:t xml:space="preserve"> </w:t>
            </w:r>
            <w:proofErr w:type="spellStart"/>
            <w:r w:rsidRPr="002B79EE">
              <w:rPr>
                <w:rFonts w:ascii="Gentium Plus" w:hAnsi="Gentium Plus" w:cs="Gentium Plus"/>
              </w:rPr>
              <w:t>work</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details</w:t>
            </w:r>
            <w:proofErr w:type="spellEnd"/>
            <w:r w:rsidRPr="002B79EE">
              <w:rPr>
                <w:rFonts w:ascii="Gentium Plus" w:hAnsi="Gentium Plus" w:cs="Gentium Plus"/>
              </w:rPr>
              <w:t xml:space="preserve"> of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study</w:t>
            </w:r>
            <w:proofErr w:type="spellEnd"/>
            <w:r w:rsidRPr="002B79EE">
              <w:rPr>
                <w:rFonts w:ascii="Gentium Plus" w:hAnsi="Gentium Plus" w:cs="Gentium Plus"/>
              </w:rPr>
              <w:t xml:space="preserve">, </w:t>
            </w:r>
            <w:proofErr w:type="spellStart"/>
            <w:r w:rsidRPr="002B79EE">
              <w:rPr>
                <w:rFonts w:ascii="Gentium Plus" w:hAnsi="Gentium Plus" w:cs="Gentium Plus"/>
              </w:rPr>
              <w:t>comments</w:t>
            </w:r>
            <w:proofErr w:type="spellEnd"/>
            <w:r w:rsidRPr="002B79EE">
              <w:rPr>
                <w:rFonts w:ascii="Gentium Plus" w:hAnsi="Gentium Plus" w:cs="Gentium Plus"/>
              </w:rPr>
              <w:t xml:space="preserve"> </w:t>
            </w:r>
            <w:proofErr w:type="spellStart"/>
            <w:r w:rsidRPr="002B79EE">
              <w:rPr>
                <w:rFonts w:ascii="Gentium Plus" w:hAnsi="Gentium Plus" w:cs="Gentium Plus"/>
              </w:rPr>
              <w:t>and</w:t>
            </w:r>
            <w:proofErr w:type="spellEnd"/>
            <w:r w:rsidRPr="002B79EE">
              <w:rPr>
                <w:rFonts w:ascii="Gentium Plus" w:hAnsi="Gentium Plus" w:cs="Gentium Plus"/>
              </w:rPr>
              <w:t xml:space="preserve"> </w:t>
            </w:r>
            <w:proofErr w:type="spellStart"/>
            <w:r w:rsidRPr="002B79EE">
              <w:rPr>
                <w:rFonts w:ascii="Gentium Plus" w:hAnsi="Gentium Plus" w:cs="Gentium Plus"/>
              </w:rPr>
              <w:t>sources</w:t>
            </w:r>
            <w:proofErr w:type="spellEnd"/>
            <w:r w:rsidRPr="002B79EE">
              <w:rPr>
                <w:rFonts w:ascii="Gentium Plus" w:hAnsi="Gentium Plus" w:cs="Gentium Plus"/>
              </w:rPr>
              <w:t xml:space="preserve"> </w:t>
            </w:r>
            <w:proofErr w:type="spellStart"/>
            <w:r w:rsidRPr="002B79EE">
              <w:rPr>
                <w:rFonts w:ascii="Gentium Plus" w:hAnsi="Gentium Plus" w:cs="Gentium Plus"/>
              </w:rPr>
              <w:t>are</w:t>
            </w:r>
            <w:proofErr w:type="spellEnd"/>
            <w:r w:rsidRPr="002B79EE">
              <w:rPr>
                <w:rFonts w:ascii="Gentium Plus" w:hAnsi="Gentium Plus" w:cs="Gentium Plus"/>
              </w:rPr>
              <w:t xml:space="preserve"> not </w:t>
            </w:r>
            <w:proofErr w:type="spellStart"/>
            <w:r w:rsidRPr="002B79EE">
              <w:rPr>
                <w:rFonts w:ascii="Gentium Plus" w:hAnsi="Gentium Plus" w:cs="Gentium Plus"/>
              </w:rPr>
              <w:t>mentioned</w:t>
            </w:r>
            <w:proofErr w:type="spellEnd"/>
            <w:r w:rsidRPr="002B79EE">
              <w:rPr>
                <w:rFonts w:ascii="Gentium Plus" w:hAnsi="Gentium Plus" w:cs="Gentium Plus"/>
              </w:rPr>
              <w:t xml:space="preserve"> in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abstract</w:t>
            </w:r>
            <w:proofErr w:type="spellEnd"/>
            <w:r w:rsidRPr="002B79EE">
              <w:rPr>
                <w:rFonts w:ascii="Gentium Plus" w:hAnsi="Gentium Plus" w:cs="Gentium Plus"/>
              </w:rPr>
              <w:t xml:space="preserve">. </w:t>
            </w:r>
            <w:proofErr w:type="spellStart"/>
            <w:r w:rsidRPr="002B79EE">
              <w:rPr>
                <w:rFonts w:ascii="Gentium Plus" w:hAnsi="Gentium Plus" w:cs="Gentium Plus"/>
              </w:rPr>
              <w:t>However</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purpose</w:t>
            </w:r>
            <w:proofErr w:type="spellEnd"/>
            <w:r w:rsidRPr="002B79EE">
              <w:rPr>
                <w:rFonts w:ascii="Gentium Plus" w:hAnsi="Gentium Plus" w:cs="Gentium Plus"/>
              </w:rPr>
              <w:t> </w:t>
            </w:r>
            <w:proofErr w:type="spellStart"/>
            <w:r w:rsidRPr="002B79EE">
              <w:rPr>
                <w:rFonts w:ascii="Gentium Plus" w:hAnsi="Gentium Plus" w:cs="Gentium Plus"/>
              </w:rPr>
              <w:t>and</w:t>
            </w:r>
            <w:proofErr w:type="spellEnd"/>
            <w:r w:rsidRPr="002B79EE">
              <w:rPr>
                <w:rFonts w:ascii="Gentium Plus" w:hAnsi="Gentium Plus" w:cs="Gentium Plus"/>
              </w:rPr>
              <w:t> </w:t>
            </w:r>
            <w:proofErr w:type="spellStart"/>
            <w:r w:rsidRPr="002B79EE">
              <w:rPr>
                <w:rFonts w:ascii="Gentium Plus" w:hAnsi="Gentium Plus" w:cs="Gentium Plus"/>
              </w:rPr>
              <w:t>importance</w:t>
            </w:r>
            <w:proofErr w:type="spellEnd"/>
            <w:r w:rsidRPr="002B79EE">
              <w:rPr>
                <w:rFonts w:ascii="Gentium Plus" w:hAnsi="Gentium Plus" w:cs="Gentium Plus"/>
              </w:rPr>
              <w:t xml:space="preserve"> of </w:t>
            </w:r>
            <w:proofErr w:type="spellStart"/>
            <w:r w:rsidRPr="002B79EE">
              <w:rPr>
                <w:rFonts w:ascii="Gentium Plus" w:hAnsi="Gentium Plus" w:cs="Gentium Plus"/>
              </w:rPr>
              <w:t>your</w:t>
            </w:r>
            <w:proofErr w:type="spellEnd"/>
            <w:r w:rsidRPr="002B79EE">
              <w:rPr>
                <w:rFonts w:ascii="Gentium Plus" w:hAnsi="Gentium Plus" w:cs="Gentium Plus"/>
              </w:rPr>
              <w:t xml:space="preserve"> </w:t>
            </w:r>
            <w:proofErr w:type="spellStart"/>
            <w:r w:rsidRPr="002B79EE">
              <w:rPr>
                <w:rFonts w:ascii="Gentium Plus" w:hAnsi="Gentium Plus" w:cs="Gentium Plus"/>
              </w:rPr>
              <w:t>study</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method</w:t>
            </w:r>
            <w:proofErr w:type="spellEnd"/>
            <w:r w:rsidRPr="002B79EE">
              <w:rPr>
                <w:rFonts w:ascii="Gentium Plus" w:hAnsi="Gentium Plus" w:cs="Gentium Plus"/>
              </w:rPr>
              <w:t xml:space="preserve"> </w:t>
            </w:r>
            <w:proofErr w:type="spellStart"/>
            <w:r w:rsidRPr="002B79EE">
              <w:rPr>
                <w:rFonts w:ascii="Gentium Plus" w:hAnsi="Gentium Plus" w:cs="Gentium Plus"/>
              </w:rPr>
              <w:t>or</w:t>
            </w:r>
            <w:proofErr w:type="spellEnd"/>
            <w:r w:rsidRPr="002B79EE">
              <w:rPr>
                <w:rFonts w:ascii="Gentium Plus" w:hAnsi="Gentium Plus" w:cs="Gentium Plus"/>
              </w:rPr>
              <w:t> </w:t>
            </w:r>
            <w:proofErr w:type="spellStart"/>
            <w:r w:rsidRPr="002B79EE">
              <w:rPr>
                <w:rFonts w:ascii="Gentium Plus" w:hAnsi="Gentium Plus" w:cs="Gentium Plus"/>
              </w:rPr>
              <w:t>methods</w:t>
            </w:r>
            <w:proofErr w:type="spellEnd"/>
            <w:r w:rsidRPr="002B79EE">
              <w:rPr>
                <w:rFonts w:ascii="Gentium Plus" w:hAnsi="Gentium Plus" w:cs="Gentium Plus"/>
              </w:rPr>
              <w:t xml:space="preserve"> </w:t>
            </w:r>
            <w:proofErr w:type="spellStart"/>
            <w:r w:rsidRPr="002B79EE">
              <w:rPr>
                <w:rFonts w:ascii="Gentium Plus" w:hAnsi="Gentium Plus" w:cs="Gentium Plus"/>
              </w:rPr>
              <w:t>used</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observations</w:t>
            </w:r>
            <w:proofErr w:type="spellEnd"/>
            <w:r w:rsidRPr="002B79EE">
              <w:rPr>
                <w:rFonts w:ascii="Gentium Plus" w:hAnsi="Gentium Plus" w:cs="Gentium Plus"/>
              </w:rPr>
              <w:t> </w:t>
            </w:r>
            <w:proofErr w:type="spellStart"/>
            <w:r w:rsidRPr="002B79EE">
              <w:rPr>
                <w:rFonts w:ascii="Gentium Plus" w:hAnsi="Gentium Plus" w:cs="Gentium Plus"/>
              </w:rPr>
              <w:t>and</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findings</w:t>
            </w:r>
            <w:proofErr w:type="spellEnd"/>
            <w:r w:rsidRPr="002B79EE">
              <w:rPr>
                <w:rFonts w:ascii="Gentium Plus" w:hAnsi="Gentium Plus" w:cs="Gentium Plus"/>
              </w:rPr>
              <w:t> (</w:t>
            </w:r>
            <w:proofErr w:type="spellStart"/>
            <w:r w:rsidRPr="002B79EE">
              <w:rPr>
                <w:rFonts w:ascii="Gentium Plus" w:hAnsi="Gentium Plus" w:cs="Gentium Plus"/>
              </w:rPr>
              <w:t>primary</w:t>
            </w:r>
            <w:proofErr w:type="spellEnd"/>
            <w:r w:rsidRPr="002B79EE">
              <w:rPr>
                <w:rFonts w:ascii="Gentium Plus" w:hAnsi="Gentium Plus" w:cs="Gentium Plus"/>
              </w:rPr>
              <w:t>),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results</w:t>
            </w:r>
            <w:proofErr w:type="spellEnd"/>
            <w:r w:rsidRPr="002B79EE">
              <w:rPr>
                <w:rFonts w:ascii="Gentium Plus" w:hAnsi="Gentium Plus" w:cs="Gentium Plus"/>
              </w:rPr>
              <w:t> (</w:t>
            </w:r>
            <w:proofErr w:type="spellStart"/>
            <w:r w:rsidRPr="002B79EE">
              <w:rPr>
                <w:rFonts w:ascii="Gentium Plus" w:hAnsi="Gentium Plus" w:cs="Gentium Plus"/>
              </w:rPr>
              <w:t>primary</w:t>
            </w:r>
            <w:proofErr w:type="spellEnd"/>
            <w:r w:rsidRPr="002B79EE">
              <w:rPr>
                <w:rFonts w:ascii="Gentium Plus" w:hAnsi="Gentium Plus" w:cs="Gentium Plus"/>
              </w:rPr>
              <w:t xml:space="preserve">) </w:t>
            </w:r>
            <w:proofErr w:type="spellStart"/>
            <w:r w:rsidRPr="002B79EE">
              <w:rPr>
                <w:rFonts w:ascii="Gentium Plus" w:hAnsi="Gentium Plus" w:cs="Gentium Plus"/>
              </w:rPr>
              <w:t>and</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suggestions</w:t>
            </w:r>
            <w:proofErr w:type="spellEnd"/>
            <w:r w:rsidRPr="002B79EE">
              <w:rPr>
                <w:rFonts w:ascii="Gentium Plus" w:hAnsi="Gentium Plus" w:cs="Gentium Plus"/>
              </w:rPr>
              <w:t xml:space="preserve"> /</w:t>
            </w:r>
            <w:proofErr w:type="spellStart"/>
            <w:r w:rsidRPr="002B79EE">
              <w:rPr>
                <w:rFonts w:ascii="Gentium Plus" w:hAnsi="Gentium Plus" w:cs="Gentium Plus"/>
              </w:rPr>
              <w:t>recommendations</w:t>
            </w:r>
            <w:proofErr w:type="spellEnd"/>
            <w:r w:rsidRPr="002B79EE">
              <w:rPr>
                <w:rFonts w:ascii="Gentium Plus" w:hAnsi="Gentium Plus" w:cs="Gentium Plus"/>
              </w:rPr>
              <w:t> </w:t>
            </w:r>
            <w:proofErr w:type="spellStart"/>
            <w:r w:rsidRPr="002B79EE">
              <w:rPr>
                <w:rFonts w:ascii="Gentium Plus" w:hAnsi="Gentium Plus" w:cs="Gentium Plus"/>
              </w:rPr>
              <w:t>should</w:t>
            </w:r>
            <w:proofErr w:type="spellEnd"/>
            <w:r w:rsidRPr="002B79EE">
              <w:rPr>
                <w:rFonts w:ascii="Gentium Plus" w:hAnsi="Gentium Plus" w:cs="Gentium Plus"/>
              </w:rPr>
              <w:t xml:space="preserve"> be </w:t>
            </w:r>
            <w:proofErr w:type="spellStart"/>
            <w:r w:rsidRPr="002B79EE">
              <w:rPr>
                <w:rFonts w:ascii="Gentium Plus" w:hAnsi="Gentium Plus" w:cs="Gentium Plus"/>
              </w:rPr>
              <w:t>included</w:t>
            </w:r>
            <w:proofErr w:type="spellEnd"/>
            <w:r w:rsidRPr="002B79EE">
              <w:rPr>
                <w:rFonts w:ascii="Gentium Plus" w:hAnsi="Gentium Plus" w:cs="Gentium Plus"/>
              </w:rPr>
              <w:t xml:space="preserve"> in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abstract</w:t>
            </w:r>
            <w:proofErr w:type="spellEnd"/>
            <w:r w:rsidRPr="002B79EE">
              <w:rPr>
                <w:rFonts w:ascii="Gentium Plus" w:hAnsi="Gentium Plus" w:cs="Gentium Plus"/>
              </w:rPr>
              <w:t xml:space="preserve">. </w:t>
            </w:r>
            <w:proofErr w:type="spellStart"/>
            <w:r w:rsidRPr="002B79EE">
              <w:rPr>
                <w:rFonts w:ascii="Gentium Plus" w:hAnsi="Gentium Plus" w:cs="Gentium Plus"/>
              </w:rPr>
              <w:t>All</w:t>
            </w:r>
            <w:proofErr w:type="spellEnd"/>
            <w:r w:rsidRPr="002B79EE">
              <w:rPr>
                <w:rFonts w:ascii="Gentium Plus" w:hAnsi="Gentium Plus" w:cs="Gentium Plus"/>
              </w:rPr>
              <w:t xml:space="preserve"> </w:t>
            </w:r>
            <w:proofErr w:type="spellStart"/>
            <w:r w:rsidRPr="002B79EE">
              <w:rPr>
                <w:rFonts w:ascii="Gentium Plus" w:hAnsi="Gentium Plus" w:cs="Gentium Plus"/>
              </w:rPr>
              <w:t>submitted</w:t>
            </w:r>
            <w:proofErr w:type="spellEnd"/>
            <w:r w:rsidRPr="002B79EE">
              <w:rPr>
                <w:rFonts w:ascii="Gentium Plus" w:hAnsi="Gentium Plus" w:cs="Gentium Plus"/>
              </w:rPr>
              <w:t xml:space="preserve"> </w:t>
            </w:r>
            <w:proofErr w:type="spellStart"/>
            <w:r w:rsidRPr="002B79EE">
              <w:rPr>
                <w:rFonts w:ascii="Gentium Plus" w:hAnsi="Gentium Plus" w:cs="Gentium Plus"/>
              </w:rPr>
              <w:t>abstracts</w:t>
            </w:r>
            <w:proofErr w:type="spellEnd"/>
            <w:r w:rsidRPr="002B79EE">
              <w:rPr>
                <w:rFonts w:ascii="Gentium Plus" w:hAnsi="Gentium Plus" w:cs="Gentium Plus"/>
              </w:rPr>
              <w:t xml:space="preserve"> </w:t>
            </w:r>
            <w:proofErr w:type="spellStart"/>
            <w:r w:rsidRPr="002B79EE">
              <w:rPr>
                <w:rFonts w:ascii="Gentium Plus" w:hAnsi="Gentium Plus" w:cs="Gentium Plus"/>
              </w:rPr>
              <w:t>will</w:t>
            </w:r>
            <w:proofErr w:type="spellEnd"/>
            <w:r w:rsidRPr="002B79EE">
              <w:rPr>
                <w:rFonts w:ascii="Gentium Plus" w:hAnsi="Gentium Plus" w:cs="Gentium Plus"/>
              </w:rPr>
              <w:t xml:space="preserve"> </w:t>
            </w:r>
            <w:proofErr w:type="spellStart"/>
            <w:r w:rsidRPr="002B79EE">
              <w:rPr>
                <w:rFonts w:ascii="Gentium Plus" w:hAnsi="Gentium Plus" w:cs="Gentium Plus"/>
              </w:rPr>
              <w:t>undergo</w:t>
            </w:r>
            <w:proofErr w:type="spellEnd"/>
            <w:r w:rsidRPr="002B79EE">
              <w:rPr>
                <w:rFonts w:ascii="Gentium Plus" w:hAnsi="Gentium Plus" w:cs="Gentium Plus"/>
              </w:rPr>
              <w:t xml:space="preserve"> </w:t>
            </w:r>
            <w:proofErr w:type="spellStart"/>
            <w:r w:rsidRPr="002B79EE">
              <w:rPr>
                <w:rFonts w:ascii="Gentium Plus" w:hAnsi="Gentium Plus" w:cs="Gentium Plus"/>
              </w:rPr>
              <w:t>blinded</w:t>
            </w:r>
            <w:proofErr w:type="spellEnd"/>
            <w:r w:rsidRPr="002B79EE">
              <w:rPr>
                <w:rFonts w:ascii="Gentium Plus" w:hAnsi="Gentium Plus" w:cs="Gentium Plus"/>
              </w:rPr>
              <w:t xml:space="preserve"> </w:t>
            </w:r>
            <w:proofErr w:type="spellStart"/>
            <w:r w:rsidRPr="002B79EE">
              <w:rPr>
                <w:rFonts w:ascii="Gentium Plus" w:hAnsi="Gentium Plus" w:cs="Gentium Plus"/>
              </w:rPr>
              <w:t>peer</w:t>
            </w:r>
            <w:proofErr w:type="spellEnd"/>
            <w:r w:rsidRPr="002B79EE">
              <w:rPr>
                <w:rFonts w:ascii="Gentium Plus" w:hAnsi="Gentium Plus" w:cs="Gentium Plus"/>
              </w:rPr>
              <w:t xml:space="preserve"> </w:t>
            </w:r>
            <w:proofErr w:type="spellStart"/>
            <w:r w:rsidRPr="002B79EE">
              <w:rPr>
                <w:rFonts w:ascii="Gentium Plus" w:hAnsi="Gentium Plus" w:cs="Gentium Plus"/>
              </w:rPr>
              <w:t>review</w:t>
            </w:r>
            <w:proofErr w:type="spellEnd"/>
            <w:r w:rsidRPr="002B79EE">
              <w:rPr>
                <w:rFonts w:ascii="Gentium Plus" w:hAnsi="Gentium Plus" w:cs="Gentium Plus"/>
              </w:rPr>
              <w:t xml:space="preserve"> </w:t>
            </w:r>
            <w:proofErr w:type="spellStart"/>
            <w:r w:rsidRPr="002B79EE">
              <w:rPr>
                <w:rFonts w:ascii="Gentium Plus" w:hAnsi="Gentium Plus" w:cs="Gentium Plus"/>
              </w:rPr>
              <w:t>process</w:t>
            </w:r>
            <w:proofErr w:type="spellEnd"/>
            <w:r w:rsidRPr="002B79EE">
              <w:rPr>
                <w:rFonts w:ascii="Gentium Plus" w:hAnsi="Gentium Plus" w:cs="Gentium Plus"/>
              </w:rPr>
              <w:t>. </w:t>
            </w:r>
            <w:proofErr w:type="spellStart"/>
            <w:r w:rsidR="00853F56" w:rsidRPr="002B79EE">
              <w:rPr>
                <w:rFonts w:ascii="Gentium Plus" w:hAnsi="Gentium Plus" w:cs="Gentium Plus"/>
              </w:rPr>
              <w:t>The</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abstracts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will</w:t>
            </w:r>
            <w:proofErr w:type="spellEnd"/>
            <w:r w:rsidR="00853F56" w:rsidRPr="002B79EE">
              <w:rPr>
                <w:rFonts w:ascii="Gentium Plus" w:hAnsi="Gentium Plus" w:cs="Gentium Plus"/>
              </w:rPr>
              <w:t xml:space="preserve"> be </w:t>
            </w:r>
            <w:proofErr w:type="spellStart"/>
            <w:r w:rsidR="00853F56" w:rsidRPr="002B79EE">
              <w:rPr>
                <w:rFonts w:ascii="Gentium Plus" w:hAnsi="Gentium Plus" w:cs="Gentium Plus"/>
              </w:rPr>
              <w:t>evaluated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by</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two</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reviewers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with</w:t>
            </w:r>
            <w:proofErr w:type="spellEnd"/>
            <w:r w:rsidR="00853F56" w:rsidRPr="002B79EE">
              <w:rPr>
                <w:rFonts w:ascii="Gentium Plus" w:hAnsi="Gentium Plus" w:cs="Gentium Plus"/>
              </w:rPr>
              <w:t xml:space="preserve"> a </w:t>
            </w:r>
            <w:proofErr w:type="spellStart"/>
            <w:r w:rsidR="00853F56" w:rsidRPr="002B79EE">
              <w:rPr>
                <w:rFonts w:ascii="Gentium Plus" w:hAnsi="Gentium Plus" w:cs="Gentium Plus"/>
              </w:rPr>
              <w:t>blind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review</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system</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and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the</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notices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for</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accepted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papers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will</w:t>
            </w:r>
            <w:proofErr w:type="spellEnd"/>
            <w:r w:rsidR="00853F56" w:rsidRPr="002B79EE">
              <w:rPr>
                <w:rFonts w:ascii="Gentium Plus" w:hAnsi="Gentium Plus" w:cs="Gentium Plus"/>
              </w:rPr>
              <w:t xml:space="preserve"> be sent </w:t>
            </w:r>
            <w:proofErr w:type="spellStart"/>
            <w:r w:rsidR="00853F56" w:rsidRPr="002B79EE">
              <w:rPr>
                <w:rFonts w:ascii="Gentium Plus" w:hAnsi="Gentium Plus" w:cs="Gentium Plus"/>
              </w:rPr>
              <w:t>after</w:t>
            </w:r>
            <w:proofErr w:type="spellEnd"/>
            <w:r w:rsidR="00853F56" w:rsidRPr="002B79EE">
              <w:rPr>
                <w:rFonts w:ascii="Gentium Plus" w:hAnsi="Gentium Plus" w:cs="Gentium Plus"/>
              </w:rPr>
              <w:t xml:space="preserve"> 25 </w:t>
            </w:r>
            <w:proofErr w:type="spellStart"/>
            <w:r w:rsidR="00853F56" w:rsidRPr="002B79EE">
              <w:rPr>
                <w:rFonts w:ascii="Gentium Plus" w:hAnsi="Gentium Plus" w:cs="Gentium Plus"/>
              </w:rPr>
              <w:t>June</w:t>
            </w:r>
            <w:proofErr w:type="spellEnd"/>
            <w:r w:rsidR="00853F56" w:rsidRPr="00853F56">
              <w:rPr>
                <w:rFonts w:ascii="Gentium Plus" w:hAnsi="Gentium Plus" w:cs="Gentium Plus"/>
              </w:rPr>
              <w:t xml:space="preserve"> 20</w:t>
            </w:r>
            <w:r w:rsidR="00853F56">
              <w:rPr>
                <w:rFonts w:ascii="Gentium Plus" w:hAnsi="Gentium Plus" w:cs="Gentium Plus"/>
              </w:rPr>
              <w:t>20</w:t>
            </w:r>
            <w:r w:rsidR="00853F56" w:rsidRPr="00853F56">
              <w:rPr>
                <w:rFonts w:ascii="Gentium Plus" w:hAnsi="Gentium Plus" w:cs="Gentium Plus"/>
              </w:rPr>
              <w:t>.</w:t>
            </w:r>
            <w:r w:rsidR="00853F56">
              <w:t xml:space="preserve"> </w:t>
            </w:r>
            <w:proofErr w:type="spellStart"/>
            <w:r w:rsidR="00853F56" w:rsidRPr="00853F56">
              <w:rPr>
                <w:rFonts w:ascii="Gentium Plus" w:hAnsi="Gentium Plus" w:cs="Gentium Plus"/>
              </w:rPr>
              <w:t>Abstracts</w:t>
            </w:r>
            <w:proofErr w:type="spellEnd"/>
            <w:r w:rsidR="00853F56" w:rsidRPr="00853F56">
              <w:rPr>
                <w:rFonts w:ascii="Gentium Plus" w:hAnsi="Gentium Plus" w:cs="Gentium Plus"/>
              </w:rPr>
              <w:t xml:space="preserve"> </w:t>
            </w:r>
            <w:proofErr w:type="spellStart"/>
            <w:r w:rsidR="00853F56" w:rsidRPr="00853F56">
              <w:rPr>
                <w:rFonts w:ascii="Gentium Plus" w:hAnsi="Gentium Plus" w:cs="Gentium Plus"/>
              </w:rPr>
              <w:t>should</w:t>
            </w:r>
            <w:proofErr w:type="spellEnd"/>
            <w:r w:rsidR="00853F56" w:rsidRPr="00853F56">
              <w:rPr>
                <w:rFonts w:ascii="Gentium Plus" w:hAnsi="Gentium Plus" w:cs="Gentium Plus"/>
              </w:rPr>
              <w:t xml:space="preserve"> be </w:t>
            </w:r>
            <w:proofErr w:type="spellStart"/>
            <w:r w:rsidR="00853F56" w:rsidRPr="00853F56">
              <w:rPr>
                <w:rFonts w:ascii="Gentium Plus" w:hAnsi="Gentium Plus" w:cs="Gentium Plus"/>
              </w:rPr>
              <w:t>wri</w:t>
            </w:r>
            <w:r w:rsidR="00853F56">
              <w:rPr>
                <w:rFonts w:ascii="Gentium Plus" w:hAnsi="Gentium Plus" w:cs="Gentium Plus"/>
              </w:rPr>
              <w:t>tten</w:t>
            </w:r>
            <w:proofErr w:type="spellEnd"/>
            <w:r w:rsidR="00853F56">
              <w:rPr>
                <w:rFonts w:ascii="Gentium Plus" w:hAnsi="Gentium Plus" w:cs="Gentium Plus"/>
              </w:rPr>
              <w:t xml:space="preserve"> in at </w:t>
            </w:r>
            <w:proofErr w:type="spellStart"/>
            <w:r w:rsidR="00853F56">
              <w:rPr>
                <w:rFonts w:ascii="Gentium Plus" w:hAnsi="Gentium Plus" w:cs="Gentium Plus"/>
              </w:rPr>
              <w:t>least</w:t>
            </w:r>
            <w:proofErr w:type="spellEnd"/>
            <w:r w:rsidR="00853F56">
              <w:rPr>
                <w:rFonts w:ascii="Gentium Plus" w:hAnsi="Gentium Plus" w:cs="Gentium Plus"/>
              </w:rPr>
              <w:t xml:space="preserve"> </w:t>
            </w:r>
            <w:proofErr w:type="spellStart"/>
            <w:r w:rsidR="00853F56">
              <w:rPr>
                <w:rFonts w:ascii="Gentium Plus" w:hAnsi="Gentium Plus" w:cs="Gentium Plus"/>
              </w:rPr>
              <w:t>two</w:t>
            </w:r>
            <w:proofErr w:type="spellEnd"/>
            <w:r w:rsidR="00853F56">
              <w:rPr>
                <w:rFonts w:ascii="Gentium Plus" w:hAnsi="Gentium Plus" w:cs="Gentium Plus"/>
              </w:rPr>
              <w:t xml:space="preserve"> </w:t>
            </w:r>
            <w:proofErr w:type="spellStart"/>
            <w:r w:rsidR="00853F56">
              <w:rPr>
                <w:rFonts w:ascii="Gentium Plus" w:hAnsi="Gentium Plus" w:cs="Gentium Plus"/>
              </w:rPr>
              <w:t>languages</w:t>
            </w:r>
            <w:proofErr w:type="spellEnd"/>
            <w:r w:rsidR="00853F56">
              <w:rPr>
                <w:rFonts w:ascii="Gentium Plus" w:hAnsi="Gentium Plus" w:cs="Gentium Plus"/>
              </w:rPr>
              <w:t xml:space="preserve"> </w:t>
            </w:r>
            <w:proofErr w:type="spellStart"/>
            <w:r w:rsidR="00853F56">
              <w:rPr>
                <w:rFonts w:ascii="Gentium Plus" w:hAnsi="Gentium Plus" w:cs="Gentium Plus"/>
              </w:rPr>
              <w:t>including</w:t>
            </w:r>
            <w:proofErr w:type="spellEnd"/>
            <w:r w:rsidR="00853F56">
              <w:rPr>
                <w:rFonts w:ascii="Gentium Plus" w:hAnsi="Gentium Plus" w:cs="Gentium Plus"/>
              </w:rPr>
              <w:t xml:space="preserve"> </w:t>
            </w:r>
            <w:proofErr w:type="spellStart"/>
            <w:r w:rsidR="00853F56" w:rsidRPr="00853F56">
              <w:rPr>
                <w:rFonts w:ascii="Gentium Plus" w:hAnsi="Gentium Plus" w:cs="Gentium Plus"/>
              </w:rPr>
              <w:t>Turkish</w:t>
            </w:r>
            <w:proofErr w:type="spellEnd"/>
            <w:r w:rsidR="00853F56" w:rsidRPr="00853F56">
              <w:rPr>
                <w:rFonts w:ascii="Gentium Plus" w:hAnsi="Gentium Plus" w:cs="Gentium Plus"/>
              </w:rPr>
              <w:t xml:space="preserve">, English </w:t>
            </w:r>
            <w:proofErr w:type="spellStart"/>
            <w:r w:rsidR="00853F56" w:rsidRPr="00853F56">
              <w:rPr>
                <w:rFonts w:ascii="Gentium Plus" w:hAnsi="Gentium Plus" w:cs="Gentium Plus"/>
              </w:rPr>
              <w:t>or</w:t>
            </w:r>
            <w:proofErr w:type="spellEnd"/>
            <w:r w:rsidR="00853F56" w:rsidRPr="00853F56">
              <w:rPr>
                <w:rFonts w:ascii="Gentium Plus" w:hAnsi="Gentium Plus" w:cs="Gentium Plus"/>
              </w:rPr>
              <w:t xml:space="preserve"> </w:t>
            </w:r>
            <w:proofErr w:type="spellStart"/>
            <w:r w:rsidR="00853F56" w:rsidRPr="00853F56">
              <w:rPr>
                <w:rFonts w:ascii="Gentium Plus" w:hAnsi="Gentium Plus" w:cs="Gentium Plus"/>
              </w:rPr>
              <w:t>Arabic</w:t>
            </w:r>
            <w:proofErr w:type="spellEnd"/>
            <w:r w:rsidR="00853F56" w:rsidRPr="00853F56">
              <w:rPr>
                <w:rFonts w:ascii="Gentium Plus" w:hAnsi="Gentium Plus" w:cs="Gentium Plus"/>
              </w:rPr>
              <w:t>.</w:t>
            </w:r>
          </w:p>
        </w:tc>
      </w:tr>
      <w:tr w:rsidR="00F43ADF" w:rsidRPr="00BC07CC" w14:paraId="7CDCFEB7" w14:textId="77777777" w:rsidTr="00BC07CC">
        <w:tc>
          <w:tcPr>
            <w:tcW w:w="8494" w:type="dxa"/>
          </w:tcPr>
          <w:p w14:paraId="27582DAD" w14:textId="77777777" w:rsidR="00F43ADF" w:rsidRPr="007A2D6C" w:rsidRDefault="00F43ADF" w:rsidP="008260FC">
            <w:pPr>
              <w:spacing w:before="120" w:after="120"/>
              <w:rPr>
                <w:rFonts w:ascii="Gentium Plus" w:hAnsi="Gentium Plus" w:cs="Gentium Plus"/>
                <w:b/>
                <w:bCs/>
              </w:rPr>
            </w:pPr>
            <w:proofErr w:type="spellStart"/>
            <w:r w:rsidRPr="007A2D6C">
              <w:rPr>
                <w:rFonts w:ascii="Gentium Plus" w:hAnsi="Gentium Plus" w:cs="Gentium Plus"/>
                <w:b/>
                <w:bCs/>
              </w:rPr>
              <w:t>Keywords</w:t>
            </w:r>
            <w:proofErr w:type="spellEnd"/>
            <w:r w:rsidR="008260FC">
              <w:rPr>
                <w:rFonts w:ascii="Gentium Plus" w:hAnsi="Gentium Plus" w:cs="Gentium Plus"/>
                <w:b/>
                <w:bCs/>
              </w:rPr>
              <w:t>:</w:t>
            </w:r>
          </w:p>
        </w:tc>
      </w:tr>
    </w:tbl>
    <w:p w14:paraId="4524AD83" w14:textId="77777777" w:rsidR="00BC07CC" w:rsidRPr="00BC07CC" w:rsidRDefault="00BC07CC">
      <w:pPr>
        <w:rPr>
          <w:rFonts w:ascii="Gentium Plus" w:hAnsi="Gentium Plus" w:cs="Gentium Plus"/>
        </w:rPr>
      </w:pPr>
    </w:p>
    <w:sectPr w:rsidR="00BC07CC" w:rsidRPr="00BC07CC" w:rsidSect="00BC07CC">
      <w:headerReference w:type="default" r:id="rId7"/>
      <w:footerReference w:type="default" r:id="rId8"/>
      <w:pgSz w:w="11906" w:h="16838"/>
      <w:pgMar w:top="1701" w:right="1701" w:bottom="1701" w:left="170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0892A" w14:textId="77777777" w:rsidR="006026A2" w:rsidRDefault="006026A2" w:rsidP="00D343C2">
      <w:pPr>
        <w:spacing w:after="0" w:line="240" w:lineRule="auto"/>
      </w:pPr>
      <w:r>
        <w:separator/>
      </w:r>
    </w:p>
  </w:endnote>
  <w:endnote w:type="continuationSeparator" w:id="0">
    <w:p w14:paraId="044F1424" w14:textId="77777777" w:rsidR="006026A2" w:rsidRDefault="006026A2" w:rsidP="00D34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ntium Plus">
    <w:altName w:val="Gentium Plus"/>
    <w:panose1 w:val="020B0604020202020204"/>
    <w:charset w:val="00"/>
    <w:family w:val="auto"/>
    <w:pitch w:val="variable"/>
    <w:sig w:usb0="E00002FF" w:usb1="5200A1FB" w:usb2="02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98B1A" w14:textId="77777777" w:rsidR="00D343C2" w:rsidRPr="00BC07CC" w:rsidRDefault="004957AC" w:rsidP="004957AC">
    <w:pPr>
      <w:pStyle w:val="stBilgi"/>
      <w:jc w:val="center"/>
      <w:rPr>
        <w:rFonts w:ascii="Gentium Plus" w:hAnsi="Gentium Plus" w:cs="Gentium Plus"/>
        <w:color w:val="5B9BD5" w:themeColor="accent1"/>
        <w:spacing w:val="60"/>
        <w:sz w:val="20"/>
        <w:szCs w:val="20"/>
      </w:rPr>
    </w:pPr>
    <w:r w:rsidRPr="00BC07CC">
      <w:rPr>
        <w:rFonts w:ascii="Gentium Plus" w:hAnsi="Gentium Plus" w:cs="Gentium Plus"/>
        <w:noProof/>
        <w:color w:val="5B9BD5" w:themeColor="accent1"/>
        <w:sz w:val="20"/>
        <w:szCs w:val="20"/>
        <w:lang w:eastAsia="tr-TR"/>
      </w:rPr>
      <mc:AlternateContent>
        <mc:Choice Requires="wps">
          <w:drawing>
            <wp:anchor distT="0" distB="0" distL="114300" distR="114300" simplePos="0" relativeHeight="251661312" behindDoc="0" locked="0" layoutInCell="1" allowOverlap="1" wp14:anchorId="3C8C6A70" wp14:editId="71DC0DBF">
              <wp:simplePos x="0" y="0"/>
              <wp:positionH relativeFrom="column">
                <wp:posOffset>-13335</wp:posOffset>
              </wp:positionH>
              <wp:positionV relativeFrom="paragraph">
                <wp:posOffset>4607</wp:posOffset>
              </wp:positionV>
              <wp:extent cx="5400675" cy="0"/>
              <wp:effectExtent l="0" t="0" r="28575" b="19050"/>
              <wp:wrapNone/>
              <wp:docPr id="5" name="Düz Bağlayıcı 5"/>
              <wp:cNvGraphicFramePr/>
              <a:graphic xmlns:a="http://schemas.openxmlformats.org/drawingml/2006/main">
                <a:graphicData uri="http://schemas.microsoft.com/office/word/2010/wordprocessingShape">
                  <wps:wsp>
                    <wps:cNvCnPr/>
                    <wps:spPr>
                      <a:xfrm flipV="1">
                        <a:off x="0" y="0"/>
                        <a:ext cx="54006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E9306A" id="Düz Bağlayıcı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5pt" to="424.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" strokecolor="#5b9bd5" strokeweight=".5pt">
              <v:stroke joinstyle="miter"/>
            </v:line>
          </w:pict>
        </mc:Fallback>
      </mc:AlternateContent>
    </w:r>
    <w:sdt>
      <w:sdtPr>
        <w:rPr>
          <w:rFonts w:ascii="Gentium Plus" w:hAnsi="Gentium Plus" w:cs="Gentium Plus"/>
          <w:color w:val="5B9BD5" w:themeColor="accent1"/>
          <w:sz w:val="20"/>
          <w:szCs w:val="20"/>
        </w:rPr>
        <w:id w:val="-768936471"/>
        <w:docPartObj>
          <w:docPartGallery w:val="Page Numbers (Bottom of Page)"/>
          <w:docPartUnique/>
        </w:docPartObj>
      </w:sdtPr>
      <w:sdtEndPr>
        <w:rPr>
          <w:spacing w:val="60"/>
        </w:rPr>
      </w:sdtEndPr>
      <w:sdtContent>
        <w:r w:rsidRPr="00BC07CC">
          <w:rPr>
            <w:rFonts w:ascii="Gentium Plus" w:hAnsi="Gentium Plus" w:cs="Gentium Plus"/>
            <w:color w:val="5B9BD5" w:themeColor="accent1"/>
            <w:sz w:val="20"/>
            <w:szCs w:val="20"/>
          </w:rPr>
          <w:t>Eskişehir Osmangazi Üniversitesi İlahiyat Fakültesi</w:t>
        </w:r>
      </w:sdtContent>
    </w:sdt>
  </w:p>
  <w:p w14:paraId="035A3CCA" w14:textId="77777777" w:rsidR="004957AC" w:rsidRPr="00BC07CC" w:rsidRDefault="004957AC" w:rsidP="004957AC">
    <w:pPr>
      <w:pStyle w:val="stBilgi"/>
      <w:jc w:val="center"/>
      <w:rPr>
        <w:rFonts w:ascii="Gentium Plus" w:hAnsi="Gentium Plus" w:cs="Gentium Plus"/>
        <w:color w:val="5B9BD5" w:themeColor="accent1"/>
        <w:sz w:val="20"/>
        <w:szCs w:val="20"/>
      </w:rPr>
    </w:pPr>
    <w:r w:rsidRPr="00BC07CC">
      <w:rPr>
        <w:rFonts w:ascii="Gentium Plus" w:hAnsi="Gentium Plus" w:cs="Gentium Plus"/>
        <w:color w:val="5B9BD5" w:themeColor="accent1"/>
        <w:sz w:val="20"/>
        <w:szCs w:val="20"/>
      </w:rPr>
      <w:t>dinveinsan.ogu.edu.tr</w:t>
    </w:r>
    <w:r w:rsidRPr="00BC07CC">
      <w:rPr>
        <w:rFonts w:ascii="Gentium Plus" w:hAnsi="Gentium Plus" w:cs="Gentium Plus"/>
        <w:color w:val="5B9BD5" w:themeColor="accent1"/>
        <w:sz w:val="20"/>
        <w:szCs w:val="20"/>
      </w:rPr>
      <w:tab/>
    </w:r>
    <w:hyperlink r:id="rId1" w:history="1">
      <w:r w:rsidRPr="00BC07CC">
        <w:rPr>
          <w:rStyle w:val="Kpr"/>
          <w:rFonts w:ascii="Gentium Plus" w:hAnsi="Gentium Plus" w:cs="Gentium Plus"/>
          <w:color w:val="5B9BD5" w:themeColor="accent1"/>
          <w:sz w:val="20"/>
          <w:szCs w:val="20"/>
          <w:u w:val="none"/>
        </w:rPr>
        <w:t>dinveinsan@ogu.edu.tr</w:t>
      </w:r>
    </w:hyperlink>
  </w:p>
  <w:p w14:paraId="37DACAC7" w14:textId="77777777" w:rsidR="004957AC" w:rsidRPr="00BC07CC" w:rsidRDefault="00BC07CC" w:rsidP="00BC07CC">
    <w:pPr>
      <w:pStyle w:val="stBilgi"/>
      <w:rPr>
        <w:rFonts w:ascii="Gentium Plus" w:hAnsi="Gentium Plus" w:cs="Gentium Plus"/>
        <w:color w:val="5B9BD5" w:themeColor="accent1"/>
        <w:sz w:val="20"/>
        <w:szCs w:val="20"/>
      </w:rPr>
    </w:pPr>
    <w:r w:rsidRPr="00BC07CC">
      <w:rPr>
        <w:rFonts w:ascii="Gentium Plus" w:hAnsi="Gentium Plus" w:cs="Gentium Plus"/>
        <w:color w:val="5B9BD5" w:themeColor="accent1"/>
        <w:sz w:val="20"/>
        <w:szCs w:val="20"/>
      </w:rPr>
      <w:t xml:space="preserve"> </w:t>
    </w:r>
    <w:r>
      <w:rPr>
        <w:rFonts w:ascii="Gentium Plus" w:hAnsi="Gentium Plus" w:cs="Gentium Plus"/>
        <w:color w:val="5B9BD5" w:themeColor="accent1"/>
        <w:sz w:val="20"/>
        <w:szCs w:val="20"/>
      </w:rPr>
      <w:t xml:space="preserve">       </w:t>
    </w:r>
    <w:r w:rsidRPr="00BC07CC">
      <w:rPr>
        <w:rFonts w:ascii="Gentium Plus" w:hAnsi="Gentium Plus" w:cs="Gentium Plus"/>
        <w:color w:val="5B9BD5" w:themeColor="accent1"/>
        <w:sz w:val="20"/>
        <w:szCs w:val="20"/>
      </w:rPr>
      <w:t xml:space="preserve">   </w:t>
    </w:r>
    <w:r w:rsidR="004957AC" w:rsidRPr="00BC07CC">
      <w:rPr>
        <w:rFonts w:ascii="Gentium Plus" w:hAnsi="Gentium Plus" w:cs="Gentium Plus"/>
        <w:noProof/>
        <w:color w:val="5B9BD5" w:themeColor="accent1"/>
        <w:sz w:val="20"/>
        <w:szCs w:val="20"/>
        <w:lang w:eastAsia="tr-TR"/>
      </w:rPr>
      <w:drawing>
        <wp:inline distT="0" distB="0" distL="0" distR="0" wp14:anchorId="22084808" wp14:editId="32C02742">
          <wp:extent cx="148856" cy="148856"/>
          <wp:effectExtent l="0" t="0" r="3810" b="3810"/>
          <wp:docPr id="11" name="Resim 11" descr="https://dinveinsan.ogu.edu.tr/Storage/dinveinsan/Uploads/d4765fb728379f97ebf6bab156629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inveinsan.ogu.edu.tr/Storage/dinveinsan/Uploads/d4765fb728379f97ebf6bab1566295ff.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56" cy="148856"/>
                  </a:xfrm>
                  <a:prstGeom prst="rect">
                    <a:avLst/>
                  </a:prstGeom>
                  <a:noFill/>
                  <a:ln>
                    <a:noFill/>
                  </a:ln>
                </pic:spPr>
              </pic:pic>
            </a:graphicData>
          </a:graphic>
        </wp:inline>
      </w:drawing>
    </w:r>
    <w:r w:rsidR="004957AC" w:rsidRPr="00BC07CC">
      <w:rPr>
        <w:rFonts w:ascii="Gentium Plus" w:hAnsi="Gentium Plus" w:cs="Gentium Plus"/>
        <w:color w:val="5B9BD5" w:themeColor="accent1"/>
        <w:sz w:val="20"/>
        <w:szCs w:val="20"/>
      </w:rPr>
      <w:t> </w:t>
    </w:r>
    <w:proofErr w:type="spellStart"/>
    <w:r w:rsidR="004957AC" w:rsidRPr="00BC07CC">
      <w:rPr>
        <w:rFonts w:ascii="Gentium Plus" w:hAnsi="Gentium Plus" w:cs="Gentium Plus"/>
        <w:color w:val="5B9BD5" w:themeColor="accent1"/>
        <w:sz w:val="20"/>
        <w:szCs w:val="20"/>
      </w:rPr>
      <w:fldChar w:fldCharType="begin"/>
    </w:r>
    <w:r w:rsidR="004957AC" w:rsidRPr="00BC07CC">
      <w:rPr>
        <w:rFonts w:ascii="Gentium Plus" w:hAnsi="Gentium Plus" w:cs="Gentium Plus"/>
        <w:color w:val="5B9BD5" w:themeColor="accent1"/>
        <w:sz w:val="20"/>
        <w:szCs w:val="20"/>
      </w:rPr>
      <w:instrText xml:space="preserve"> HYPERLINK "https://twitter.com/dinveinsansemp" </w:instrText>
    </w:r>
    <w:r w:rsidR="004957AC" w:rsidRPr="00BC07CC">
      <w:rPr>
        <w:rFonts w:ascii="Gentium Plus" w:hAnsi="Gentium Plus" w:cs="Gentium Plus"/>
        <w:color w:val="5B9BD5" w:themeColor="accent1"/>
        <w:sz w:val="20"/>
        <w:szCs w:val="20"/>
      </w:rPr>
      <w:fldChar w:fldCharType="separate"/>
    </w:r>
    <w:proofErr w:type="gramStart"/>
    <w:r w:rsidR="004957AC" w:rsidRPr="00BC07CC">
      <w:rPr>
        <w:rStyle w:val="Kpr"/>
        <w:rFonts w:ascii="Gentium Plus" w:hAnsi="Gentium Plus" w:cs="Gentium Plus"/>
        <w:color w:val="5B9BD5" w:themeColor="accent1"/>
        <w:sz w:val="20"/>
        <w:szCs w:val="20"/>
        <w:u w:val="none"/>
      </w:rPr>
      <w:t>dinveinsansemp</w:t>
    </w:r>
    <w:proofErr w:type="spellEnd"/>
    <w:proofErr w:type="gramEnd"/>
    <w:r w:rsidR="004957AC" w:rsidRPr="00BC07CC">
      <w:rPr>
        <w:rFonts w:ascii="Gentium Plus" w:hAnsi="Gentium Plus" w:cs="Gentium Plus"/>
        <w:color w:val="5B9BD5" w:themeColor="accent1"/>
        <w:sz w:val="20"/>
        <w:szCs w:val="20"/>
      </w:rPr>
      <w:fldChar w:fldCharType="end"/>
    </w:r>
    <w:r w:rsidR="004957AC" w:rsidRPr="00BC07CC">
      <w:rPr>
        <w:rFonts w:ascii="Gentium Plus" w:hAnsi="Gentium Plus" w:cs="Gentium Plus"/>
        <w:color w:val="5B9BD5" w:themeColor="accent1"/>
        <w:sz w:val="20"/>
        <w:szCs w:val="20"/>
      </w:rPr>
      <w:t xml:space="preserve">          </w:t>
    </w:r>
    <w:r w:rsidR="004957AC" w:rsidRPr="00BC07CC">
      <w:rPr>
        <w:rFonts w:ascii="Gentium Plus" w:hAnsi="Gentium Plus" w:cs="Gentium Plus"/>
        <w:noProof/>
        <w:color w:val="5B9BD5" w:themeColor="accent1"/>
        <w:sz w:val="20"/>
        <w:szCs w:val="20"/>
        <w:lang w:eastAsia="tr-TR"/>
      </w:rPr>
      <w:drawing>
        <wp:inline distT="0" distB="0" distL="0" distR="0" wp14:anchorId="10AEEC57" wp14:editId="21AD8585">
          <wp:extent cx="138224" cy="138224"/>
          <wp:effectExtent l="0" t="0" r="0" b="0"/>
          <wp:docPr id="10" name="Resim 10" descr="https://dinveinsan.ogu.edu.tr/Storage/dinveinsan/Uploads/bb2e67f667f023a18dc884f1f24c8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inveinsan.ogu.edu.tr/Storage/dinveinsan/Uploads/bb2e67f667f023a18dc884f1f24c8a54.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755" cy="148755"/>
                  </a:xfrm>
                  <a:prstGeom prst="rect">
                    <a:avLst/>
                  </a:prstGeom>
                  <a:noFill/>
                  <a:ln>
                    <a:noFill/>
                  </a:ln>
                </pic:spPr>
              </pic:pic>
            </a:graphicData>
          </a:graphic>
        </wp:inline>
      </w:drawing>
    </w:r>
    <w:r w:rsidR="004957AC" w:rsidRPr="00BC07CC">
      <w:rPr>
        <w:rFonts w:ascii="Gentium Plus" w:hAnsi="Gentium Plus" w:cs="Gentium Plus"/>
        <w:color w:val="5B9BD5" w:themeColor="accent1"/>
        <w:sz w:val="20"/>
        <w:szCs w:val="20"/>
      </w:rPr>
      <w:t> </w:t>
    </w:r>
    <w:proofErr w:type="spellStart"/>
    <w:r w:rsidR="004957AC" w:rsidRPr="00BC07CC">
      <w:rPr>
        <w:rFonts w:ascii="Gentium Plus" w:hAnsi="Gentium Plus" w:cs="Gentium Plus"/>
        <w:color w:val="5B9BD5" w:themeColor="accent1"/>
        <w:sz w:val="20"/>
        <w:szCs w:val="20"/>
      </w:rPr>
      <w:fldChar w:fldCharType="begin"/>
    </w:r>
    <w:r w:rsidR="004957AC" w:rsidRPr="00BC07CC">
      <w:rPr>
        <w:rFonts w:ascii="Gentium Plus" w:hAnsi="Gentium Plus" w:cs="Gentium Plus"/>
        <w:color w:val="5B9BD5" w:themeColor="accent1"/>
        <w:sz w:val="20"/>
        <w:szCs w:val="20"/>
      </w:rPr>
      <w:instrText xml:space="preserve"> HYPERLINK "https://www.facebook.com/dinveinsansempozyumu/" </w:instrText>
    </w:r>
    <w:r w:rsidR="004957AC" w:rsidRPr="00BC07CC">
      <w:rPr>
        <w:rFonts w:ascii="Gentium Plus" w:hAnsi="Gentium Plus" w:cs="Gentium Plus"/>
        <w:color w:val="5B9BD5" w:themeColor="accent1"/>
        <w:sz w:val="20"/>
        <w:szCs w:val="20"/>
      </w:rPr>
      <w:fldChar w:fldCharType="separate"/>
    </w:r>
    <w:r w:rsidR="004957AC" w:rsidRPr="00BC07CC">
      <w:rPr>
        <w:rStyle w:val="Kpr"/>
        <w:rFonts w:ascii="Gentium Plus" w:hAnsi="Gentium Plus" w:cs="Gentium Plus"/>
        <w:color w:val="5B9BD5" w:themeColor="accent1"/>
        <w:sz w:val="20"/>
        <w:szCs w:val="20"/>
        <w:u w:val="none"/>
      </w:rPr>
      <w:t>Dinveİnsansempozyumu</w:t>
    </w:r>
    <w:proofErr w:type="spellEnd"/>
    <w:r w:rsidR="004957AC" w:rsidRPr="00BC07CC">
      <w:rPr>
        <w:rFonts w:ascii="Gentium Plus" w:hAnsi="Gentium Plus" w:cs="Gentium Plus"/>
        <w:color w:val="5B9BD5" w:themeColor="accent1"/>
        <w:sz w:val="20"/>
        <w:szCs w:val="20"/>
      </w:rPr>
      <w:fldChar w:fldCharType="end"/>
    </w:r>
    <w:r w:rsidR="004957AC" w:rsidRPr="00BC07CC">
      <w:rPr>
        <w:rFonts w:ascii="Gentium Plus" w:hAnsi="Gentium Plus" w:cs="Gentium Plus"/>
        <w:color w:val="5B9BD5" w:themeColor="accent1"/>
        <w:sz w:val="20"/>
        <w:szCs w:val="20"/>
      </w:rPr>
      <w:t xml:space="preserve">          </w:t>
    </w:r>
    <w:r w:rsidR="004957AC" w:rsidRPr="00BC07CC">
      <w:rPr>
        <w:rFonts w:ascii="Gentium Plus" w:hAnsi="Gentium Plus" w:cs="Gentium Plus"/>
        <w:noProof/>
        <w:color w:val="5B9BD5" w:themeColor="accent1"/>
        <w:sz w:val="20"/>
        <w:szCs w:val="20"/>
        <w:lang w:eastAsia="tr-TR"/>
      </w:rPr>
      <w:drawing>
        <wp:inline distT="0" distB="0" distL="0" distR="0" wp14:anchorId="18E816D6" wp14:editId="1AC0C937">
          <wp:extent cx="170121" cy="170121"/>
          <wp:effectExtent l="0" t="0" r="1905" b="1905"/>
          <wp:docPr id="9" name="Resim 9" descr="https://dinveinsan.ogu.edu.tr/Storage/dinveinsan/Uploads/36f956ee521d21b182372a9003fca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inveinsan.ogu.edu.tr/Storage/dinveinsan/Uploads/36f956ee521d21b182372a9003fca19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181966" cy="181966"/>
                  </a:xfrm>
                  <a:prstGeom prst="rect">
                    <a:avLst/>
                  </a:prstGeom>
                  <a:noFill/>
                  <a:ln>
                    <a:noFill/>
                  </a:ln>
                </pic:spPr>
              </pic:pic>
            </a:graphicData>
          </a:graphic>
        </wp:inline>
      </w:drawing>
    </w:r>
    <w:r w:rsidR="004957AC" w:rsidRPr="00BC07CC">
      <w:rPr>
        <w:rFonts w:ascii="Gentium Plus" w:hAnsi="Gentium Plus" w:cs="Gentium Plus"/>
        <w:color w:val="5B9BD5" w:themeColor="accent1"/>
        <w:sz w:val="20"/>
        <w:szCs w:val="20"/>
      </w:rPr>
      <w:t> </w:t>
    </w:r>
    <w:proofErr w:type="spellStart"/>
    <w:r w:rsidR="004957AC" w:rsidRPr="00BC07CC">
      <w:rPr>
        <w:rFonts w:ascii="Gentium Plus" w:hAnsi="Gentium Plus" w:cs="Gentium Plus"/>
        <w:color w:val="5B9BD5" w:themeColor="accent1"/>
        <w:sz w:val="20"/>
        <w:szCs w:val="20"/>
      </w:rPr>
      <w:fldChar w:fldCharType="begin"/>
    </w:r>
    <w:r w:rsidR="004957AC" w:rsidRPr="00BC07CC">
      <w:rPr>
        <w:rFonts w:ascii="Gentium Plus" w:hAnsi="Gentium Plus" w:cs="Gentium Plus"/>
        <w:color w:val="5B9BD5" w:themeColor="accent1"/>
        <w:sz w:val="20"/>
        <w:szCs w:val="20"/>
      </w:rPr>
      <w:instrText xml:space="preserve"> HYPERLINK "https://www.instagram.com/dinveinsansempozyumu/?hl=tr" </w:instrText>
    </w:r>
    <w:r w:rsidR="004957AC" w:rsidRPr="00BC07CC">
      <w:rPr>
        <w:rFonts w:ascii="Gentium Plus" w:hAnsi="Gentium Plus" w:cs="Gentium Plus"/>
        <w:color w:val="5B9BD5" w:themeColor="accent1"/>
        <w:sz w:val="20"/>
        <w:szCs w:val="20"/>
      </w:rPr>
      <w:fldChar w:fldCharType="separate"/>
    </w:r>
    <w:r w:rsidR="004957AC" w:rsidRPr="00BC07CC">
      <w:rPr>
        <w:rStyle w:val="Kpr"/>
        <w:rFonts w:ascii="Gentium Plus" w:hAnsi="Gentium Plus" w:cs="Gentium Plus"/>
        <w:color w:val="5B9BD5" w:themeColor="accent1"/>
        <w:sz w:val="20"/>
        <w:szCs w:val="20"/>
        <w:u w:val="none"/>
      </w:rPr>
      <w:t>dinveinsansempozyumu</w:t>
    </w:r>
    <w:proofErr w:type="spellEnd"/>
    <w:r w:rsidR="004957AC" w:rsidRPr="00BC07CC">
      <w:rPr>
        <w:rFonts w:ascii="Gentium Plus" w:hAnsi="Gentium Plus" w:cs="Gentium Plus"/>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C29B4" w14:textId="77777777" w:rsidR="006026A2" w:rsidRDefault="006026A2" w:rsidP="00D343C2">
      <w:pPr>
        <w:spacing w:after="0" w:line="240" w:lineRule="auto"/>
      </w:pPr>
      <w:r>
        <w:separator/>
      </w:r>
    </w:p>
  </w:footnote>
  <w:footnote w:type="continuationSeparator" w:id="0">
    <w:p w14:paraId="710604C8" w14:textId="77777777" w:rsidR="006026A2" w:rsidRDefault="006026A2" w:rsidP="00D34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2AEA" w14:textId="3FA455BC" w:rsidR="00D343C2" w:rsidRPr="00D343C2" w:rsidRDefault="00D343C2" w:rsidP="00D343C2">
    <w:pPr>
      <w:pStyle w:val="stBilgi"/>
      <w:jc w:val="center"/>
      <w:rPr>
        <w:rFonts w:ascii="Gentium Plus" w:hAnsi="Gentium Plus" w:cs="Gentium Plus"/>
        <w:b/>
        <w:bCs/>
        <w:i/>
        <w:iCs/>
        <w:color w:val="5B9BD5" w:themeColor="accent1"/>
      </w:rPr>
    </w:pPr>
    <w:r w:rsidRPr="00D343C2">
      <w:rPr>
        <w:rFonts w:ascii="Gentium Plus" w:hAnsi="Gentium Plus" w:cs="Gentium Plus"/>
        <w:b/>
        <w:bCs/>
        <w:color w:val="5B9BD5" w:themeColor="accent1"/>
      </w:rPr>
      <w:t>II. Uluslararası Din ve İnsan Sempozyumu (UDİS-</w:t>
    </w:r>
    <w:r w:rsidR="00805940">
      <w:rPr>
        <w:rFonts w:ascii="Gentium Plus" w:hAnsi="Gentium Plus" w:cs="Gentium Plus"/>
        <w:b/>
        <w:bCs/>
        <w:color w:val="5B9BD5" w:themeColor="accent1"/>
      </w:rPr>
      <w:t>II</w:t>
    </w:r>
    <w:r w:rsidRPr="00D343C2">
      <w:rPr>
        <w:rFonts w:ascii="Gentium Plus" w:hAnsi="Gentium Plus" w:cs="Gentium Plus"/>
        <w:b/>
        <w:bCs/>
        <w:color w:val="5B9BD5" w:themeColor="accent1"/>
      </w:rPr>
      <w:t>)</w:t>
    </w:r>
    <w:r w:rsidRPr="00D343C2">
      <w:rPr>
        <w:rFonts w:ascii="Gentium Plus" w:hAnsi="Gentium Plus" w:cs="Gentium Plus"/>
        <w:b/>
        <w:bCs/>
        <w:i/>
        <w:iCs/>
        <w:color w:val="5B9BD5" w:themeColor="accent1"/>
      </w:rPr>
      <w:t xml:space="preserve"> </w:t>
    </w:r>
  </w:p>
  <w:p w14:paraId="76154D23" w14:textId="77777777" w:rsidR="00D343C2" w:rsidRPr="00D343C2" w:rsidRDefault="00D343C2" w:rsidP="00D343C2">
    <w:pPr>
      <w:pStyle w:val="stBilgi"/>
      <w:jc w:val="center"/>
      <w:rPr>
        <w:rFonts w:ascii="Gentium Plus" w:hAnsi="Gentium Plus" w:cs="Gentium Plus"/>
        <w:i/>
        <w:iCs/>
        <w:color w:val="5B9BD5" w:themeColor="accent1"/>
      </w:rPr>
    </w:pPr>
    <w:r w:rsidRPr="00D343C2">
      <w:rPr>
        <w:rFonts w:ascii="Gentium Plus" w:hAnsi="Gentium Plus" w:cs="Gentium Plus"/>
        <w:i/>
        <w:iCs/>
        <w:color w:val="5B9BD5" w:themeColor="accent1"/>
      </w:rPr>
      <w:t>“Din, Ahlak ve Hukuk”</w:t>
    </w:r>
  </w:p>
  <w:p w14:paraId="2A3D3AC4" w14:textId="5D88C9CF" w:rsidR="00D343C2" w:rsidRPr="00D343C2" w:rsidRDefault="00D343C2" w:rsidP="00D343C2">
    <w:pPr>
      <w:pStyle w:val="stBilgi"/>
      <w:jc w:val="center"/>
      <w:rPr>
        <w:rFonts w:ascii="Gentium Plus" w:hAnsi="Gentium Plus" w:cs="Gentium Plus"/>
        <w:color w:val="5B9BD5" w:themeColor="accent1"/>
      </w:rPr>
    </w:pPr>
    <w:r w:rsidRPr="00D343C2">
      <w:rPr>
        <w:rFonts w:ascii="Gentium Plus" w:hAnsi="Gentium Plus" w:cs="Gentium Plus"/>
        <w:color w:val="5B9BD5" w:themeColor="accent1"/>
      </w:rPr>
      <w:t>0</w:t>
    </w:r>
    <w:r w:rsidR="00805940">
      <w:rPr>
        <w:rFonts w:ascii="Gentium Plus" w:hAnsi="Gentium Plus" w:cs="Gentium Plus"/>
        <w:color w:val="5B9BD5" w:themeColor="accent1"/>
      </w:rPr>
      <w:t>7</w:t>
    </w:r>
    <w:r w:rsidRPr="00D343C2">
      <w:rPr>
        <w:rFonts w:ascii="Gentium Plus" w:hAnsi="Gentium Plus" w:cs="Gentium Plus"/>
        <w:color w:val="5B9BD5" w:themeColor="accent1"/>
      </w:rPr>
      <w:t>-</w:t>
    </w:r>
    <w:r w:rsidR="00805940">
      <w:rPr>
        <w:rFonts w:ascii="Gentium Plus" w:hAnsi="Gentium Plus" w:cs="Gentium Plus"/>
        <w:color w:val="5B9BD5" w:themeColor="accent1"/>
      </w:rPr>
      <w:t>09</w:t>
    </w:r>
    <w:r w:rsidRPr="00D343C2">
      <w:rPr>
        <w:rFonts w:ascii="Gentium Plus" w:hAnsi="Gentium Plus" w:cs="Gentium Plus"/>
        <w:color w:val="5B9BD5" w:themeColor="accent1"/>
      </w:rPr>
      <w:t xml:space="preserve"> Ekim 202</w:t>
    </w:r>
    <w:r w:rsidRPr="00D343C2">
      <w:rPr>
        <w:rFonts w:ascii="Gentium Plus" w:hAnsi="Gentium Plus" w:cs="Gentium Plus"/>
        <w:noProof/>
        <w:color w:val="5B9BD5" w:themeColor="accent1"/>
        <w:lang w:eastAsia="tr-TR"/>
      </w:rPr>
      <mc:AlternateContent>
        <mc:Choice Requires="wps">
          <w:drawing>
            <wp:anchor distT="0" distB="0" distL="114300" distR="114300" simplePos="0" relativeHeight="251659264" behindDoc="0" locked="0" layoutInCell="1" allowOverlap="1" wp14:anchorId="6D1FB3EA" wp14:editId="74460074">
              <wp:simplePos x="0" y="0"/>
              <wp:positionH relativeFrom="column">
                <wp:posOffset>-13335</wp:posOffset>
              </wp:positionH>
              <wp:positionV relativeFrom="paragraph">
                <wp:posOffset>199390</wp:posOffset>
              </wp:positionV>
              <wp:extent cx="5400675" cy="0"/>
              <wp:effectExtent l="0" t="0" r="28575" b="19050"/>
              <wp:wrapNone/>
              <wp:docPr id="1" name="Düz Bağlayıcı 1"/>
              <wp:cNvGraphicFramePr/>
              <a:graphic xmlns:a="http://schemas.openxmlformats.org/drawingml/2006/main">
                <a:graphicData uri="http://schemas.microsoft.com/office/word/2010/wordprocessingShape">
                  <wps:wsp>
                    <wps:cNvCnPr/>
                    <wps:spPr>
                      <a:xfrm flipV="1">
                        <a:off x="0" y="0"/>
                        <a:ext cx="540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6A31A" id="Düz Bağlayıcı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5.7pt" to="424.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" strokecolor="#5b9bd5 [3204]" strokeweight=".5pt">
              <v:stroke joinstyle="miter"/>
            </v:line>
          </w:pict>
        </mc:Fallback>
      </mc:AlternateContent>
    </w:r>
    <w:r w:rsidR="00805940">
      <w:rPr>
        <w:rFonts w:ascii="Gentium Plus" w:hAnsi="Gentium Plus" w:cs="Gentium Plus"/>
        <w:color w:val="5B9BD5" w:themeColor="accent1"/>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C2"/>
    <w:rsid w:val="001D6235"/>
    <w:rsid w:val="0022486D"/>
    <w:rsid w:val="002B79EE"/>
    <w:rsid w:val="003D3ED1"/>
    <w:rsid w:val="004957AC"/>
    <w:rsid w:val="005D7B38"/>
    <w:rsid w:val="006026A2"/>
    <w:rsid w:val="007537FC"/>
    <w:rsid w:val="007822AB"/>
    <w:rsid w:val="007A2D6C"/>
    <w:rsid w:val="00805940"/>
    <w:rsid w:val="008260FC"/>
    <w:rsid w:val="00853F56"/>
    <w:rsid w:val="00A54B6A"/>
    <w:rsid w:val="00A7006F"/>
    <w:rsid w:val="00BC07CC"/>
    <w:rsid w:val="00D343C2"/>
    <w:rsid w:val="00D812E7"/>
    <w:rsid w:val="00F43A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74318"/>
  <w15:chartTrackingRefBased/>
  <w15:docId w15:val="{C8A8CA2F-D730-42B9-9FED-8318EE1F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343C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43C2"/>
  </w:style>
  <w:style w:type="paragraph" w:styleId="AltBilgi">
    <w:name w:val="footer"/>
    <w:basedOn w:val="Normal"/>
    <w:link w:val="AltBilgiChar"/>
    <w:uiPriority w:val="99"/>
    <w:unhideWhenUsed/>
    <w:rsid w:val="00D343C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43C2"/>
  </w:style>
  <w:style w:type="character" w:styleId="Kpr">
    <w:name w:val="Hyperlink"/>
    <w:basedOn w:val="VarsaylanParagrafYazTipi"/>
    <w:uiPriority w:val="99"/>
    <w:unhideWhenUsed/>
    <w:rsid w:val="004957AC"/>
    <w:rPr>
      <w:color w:val="0563C1" w:themeColor="hyperlink"/>
      <w:u w:val="single"/>
    </w:rPr>
  </w:style>
  <w:style w:type="table" w:styleId="TabloKlavuzu">
    <w:name w:val="Table Grid"/>
    <w:basedOn w:val="NormalTablo"/>
    <w:uiPriority w:val="39"/>
    <w:rsid w:val="00BC0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536330">
      <w:bodyDiv w:val="1"/>
      <w:marLeft w:val="0"/>
      <w:marRight w:val="0"/>
      <w:marTop w:val="0"/>
      <w:marBottom w:val="0"/>
      <w:divBdr>
        <w:top w:val="none" w:sz="0" w:space="0" w:color="auto"/>
        <w:left w:val="none" w:sz="0" w:space="0" w:color="auto"/>
        <w:bottom w:val="none" w:sz="0" w:space="0" w:color="auto"/>
        <w:right w:val="none" w:sz="0" w:space="0" w:color="auto"/>
      </w:divBdr>
    </w:div>
    <w:div w:id="713386308">
      <w:bodyDiv w:val="1"/>
      <w:marLeft w:val="0"/>
      <w:marRight w:val="0"/>
      <w:marTop w:val="0"/>
      <w:marBottom w:val="0"/>
      <w:divBdr>
        <w:top w:val="none" w:sz="0" w:space="0" w:color="auto"/>
        <w:left w:val="none" w:sz="0" w:space="0" w:color="auto"/>
        <w:bottom w:val="none" w:sz="0" w:space="0" w:color="auto"/>
        <w:right w:val="none" w:sz="0" w:space="0" w:color="auto"/>
      </w:divBdr>
    </w:div>
    <w:div w:id="816917950">
      <w:bodyDiv w:val="1"/>
      <w:marLeft w:val="0"/>
      <w:marRight w:val="0"/>
      <w:marTop w:val="0"/>
      <w:marBottom w:val="0"/>
      <w:divBdr>
        <w:top w:val="none" w:sz="0" w:space="0" w:color="auto"/>
        <w:left w:val="none" w:sz="0" w:space="0" w:color="auto"/>
        <w:bottom w:val="none" w:sz="0" w:space="0" w:color="auto"/>
        <w:right w:val="none" w:sz="0" w:space="0" w:color="auto"/>
      </w:divBdr>
    </w:div>
    <w:div w:id="967668431">
      <w:bodyDiv w:val="1"/>
      <w:marLeft w:val="0"/>
      <w:marRight w:val="0"/>
      <w:marTop w:val="0"/>
      <w:marBottom w:val="0"/>
      <w:divBdr>
        <w:top w:val="none" w:sz="0" w:space="0" w:color="auto"/>
        <w:left w:val="none" w:sz="0" w:space="0" w:color="auto"/>
        <w:bottom w:val="none" w:sz="0" w:space="0" w:color="auto"/>
        <w:right w:val="none" w:sz="0" w:space="0" w:color="auto"/>
      </w:divBdr>
    </w:div>
    <w:div w:id="1767192924">
      <w:bodyDiv w:val="1"/>
      <w:marLeft w:val="0"/>
      <w:marRight w:val="0"/>
      <w:marTop w:val="0"/>
      <w:marBottom w:val="0"/>
      <w:divBdr>
        <w:top w:val="none" w:sz="0" w:space="0" w:color="auto"/>
        <w:left w:val="none" w:sz="0" w:space="0" w:color="auto"/>
        <w:bottom w:val="none" w:sz="0" w:space="0" w:color="auto"/>
        <w:right w:val="none" w:sz="0" w:space="0" w:color="auto"/>
      </w:divBdr>
    </w:div>
    <w:div w:id="202978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ouUH3pKLRXJ1vjmR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dinveinsan@ogu.edu.tr/" TargetMode="External"/><Relationship Id="rId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302</Words>
  <Characters>1727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dc:creator>
  <cp:keywords/>
  <dc:description/>
  <cp:lastModifiedBy>Microsoft Office User</cp:lastModifiedBy>
  <cp:revision>3</cp:revision>
  <dcterms:created xsi:type="dcterms:W3CDTF">2020-03-17T19:19:00Z</dcterms:created>
  <dcterms:modified xsi:type="dcterms:W3CDTF">2021-03-29T16:35:00Z</dcterms:modified>
</cp:coreProperties>
</file>